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80E5" w14:textId="0FD9C808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4CD821B1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  <w:r w:rsidRPr="001A0A4A"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3DC66A" wp14:editId="63F19451">
                <wp:simplePos x="0" y="0"/>
                <wp:positionH relativeFrom="column">
                  <wp:posOffset>3181350</wp:posOffset>
                </wp:positionH>
                <wp:positionV relativeFrom="paragraph">
                  <wp:posOffset>-91440</wp:posOffset>
                </wp:positionV>
                <wp:extent cx="2619375" cy="4095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FEBC1B" w14:textId="77777777" w:rsidR="00ED12EE" w:rsidRPr="00E71F21" w:rsidRDefault="00ED12EE" w:rsidP="00ED12E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1D833014" w14:textId="713746CC" w:rsidR="00ED12EE" w:rsidRPr="0045344C" w:rsidRDefault="00ED12EE" w:rsidP="00ED12E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A53589" w:rsidRPr="00A5358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2025年10月31日（金）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DC6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0.5pt;margin-top:-7.2pt;width:206.2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" fillcolor="windowText" stroked="f" strokeweight=".5pt">
                <v:textbox>
                  <w:txbxContent>
                    <w:p w14:paraId="4EFEBC1B" w14:textId="77777777" w:rsidR="00ED12EE" w:rsidRPr="00E71F21" w:rsidRDefault="00ED12EE" w:rsidP="00ED12E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1D833014" w14:textId="713746CC" w:rsidR="00ED12EE" w:rsidRPr="0045344C" w:rsidRDefault="00ED12EE" w:rsidP="00ED12E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A53589" w:rsidRPr="00A5358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2025年10月31日（金）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916682" w14:textId="77777777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37D603DC" w14:textId="3707E988" w:rsidR="00ED12EE" w:rsidRDefault="00ED12EE" w:rsidP="00ED12EE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1A0A4A">
        <w:rPr>
          <w:rFonts w:ascii="A-OTF 新ゴ Pro H" w:eastAsia="A-OTF 新ゴ Pro H" w:hAnsi="A-OTF 新ゴ Pro H" w:hint="eastAsia"/>
          <w:noProof/>
          <w:sz w:val="32"/>
          <w:u w:val="single"/>
        </w:rPr>
        <w:drawing>
          <wp:anchor distT="0" distB="0" distL="114300" distR="114300" simplePos="0" relativeHeight="251721728" behindDoc="0" locked="0" layoutInCell="1" allowOverlap="1" wp14:anchorId="45D3D007" wp14:editId="7748DDEF">
            <wp:simplePos x="0" y="0"/>
            <wp:positionH relativeFrom="column">
              <wp:posOffset>4201160</wp:posOffset>
            </wp:positionH>
            <wp:positionV relativeFrom="paragraph">
              <wp:posOffset>168910</wp:posOffset>
            </wp:positionV>
            <wp:extent cx="1599565" cy="608965"/>
            <wp:effectExtent l="0" t="0" r="635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F7F67A" w14:textId="4C9A47DA" w:rsidR="00ED12EE" w:rsidRPr="00ED12EE" w:rsidRDefault="00D24B82" w:rsidP="00ED12EE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ED12EE" w:rsidRPr="008151B3">
        <w:rPr>
          <w:rFonts w:ascii="A-OTF 新ゴ Pro L" w:eastAsia="A-OTF 新ゴ Pro L" w:hAnsi="A-OTF 新ゴ Pro L" w:hint="eastAsia"/>
          <w:sz w:val="20"/>
        </w:rPr>
        <w:t xml:space="preserve">　</w:t>
      </w:r>
      <w:r w:rsidR="00ED12EE">
        <w:rPr>
          <w:rFonts w:ascii="A-OTF 新ゴ Pro L" w:eastAsia="A-OTF 新ゴ Pro L" w:hAnsi="A-OTF 新ゴ Pro L" w:hint="eastAsia"/>
          <w:sz w:val="20"/>
        </w:rPr>
        <w:t>運営</w:t>
      </w:r>
      <w:r w:rsidR="008076AD">
        <w:rPr>
          <w:rFonts w:ascii="A-OTF 新ゴ Pro L" w:eastAsia="A-OTF 新ゴ Pro L" w:hAnsi="A-OTF 新ゴ Pro L" w:hint="eastAsia"/>
          <w:sz w:val="20"/>
        </w:rPr>
        <w:t>事務局</w:t>
      </w:r>
    </w:p>
    <w:p w14:paraId="7CB756A5" w14:textId="71190CB6" w:rsidR="00ED12EE" w:rsidRPr="008151B3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2083FE37" w14:textId="06459036" w:rsidR="00ED12EE" w:rsidRDefault="00ED12EE" w:rsidP="00ED12EE">
      <w:pPr>
        <w:snapToGrid w:val="0"/>
        <w:spacing w:line="180" w:lineRule="auto"/>
        <w:rPr>
          <w:rFonts w:ascii="A-OTF 新ゴ Pro L" w:eastAsia="A-OTF 新ゴ Pro L" w:hAnsi="A-OTF 新ゴ Pro L"/>
          <w:sz w:val="28"/>
        </w:rPr>
      </w:pPr>
    </w:p>
    <w:p w14:paraId="35BA1C38" w14:textId="77777777" w:rsidR="00591D71" w:rsidRPr="00FF74BC" w:rsidRDefault="00591D71" w:rsidP="00ED12EE">
      <w:pPr>
        <w:snapToGrid w:val="0"/>
        <w:spacing w:line="180" w:lineRule="auto"/>
        <w:rPr>
          <w:rFonts w:ascii="A-OTF 新ゴ Pro L" w:eastAsia="A-OTF 新ゴ Pro L" w:hAnsi="A-OTF 新ゴ Pro L"/>
          <w:sz w:val="28"/>
        </w:rPr>
      </w:pPr>
    </w:p>
    <w:p w14:paraId="02BC4AA4" w14:textId="4338200B" w:rsidR="00ED12EE" w:rsidRPr="0029363E" w:rsidRDefault="00D24B82" w:rsidP="00ED12E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0C883412" w14:textId="3FD95773" w:rsidR="00ED12EE" w:rsidRDefault="00ED12EE" w:rsidP="00ED12EE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寄附申込書</w:t>
      </w:r>
    </w:p>
    <w:p w14:paraId="60425CBF" w14:textId="77777777" w:rsidR="00ED12EE" w:rsidRPr="00D754BA" w:rsidRDefault="00ED12EE" w:rsidP="00ED12EE">
      <w:pPr>
        <w:tabs>
          <w:tab w:val="left" w:pos="6040"/>
        </w:tabs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  <w:r>
        <w:rPr>
          <w:rFonts w:ascii="A-OTF 新ゴ Pro L" w:eastAsia="A-OTF 新ゴ Pro L" w:hAnsi="A-OTF 新ゴ Pro L"/>
          <w:b/>
          <w:szCs w:val="21"/>
        </w:rPr>
        <w:tab/>
      </w:r>
    </w:p>
    <w:p w14:paraId="6CED03C9" w14:textId="2AF0FDF4" w:rsidR="00ED12EE" w:rsidRPr="00491C16" w:rsidRDefault="00D24B82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24"/>
          <w:szCs w:val="24"/>
        </w:rPr>
      </w:pPr>
      <w:r>
        <w:rPr>
          <w:rFonts w:ascii="A-OTF 新ゴ Pro L" w:eastAsia="A-OTF 新ゴ Pro L" w:hAnsi="A-OTF 新ゴ Pro L" w:hint="eastAsia"/>
          <w:b/>
          <w:sz w:val="24"/>
          <w:szCs w:val="24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4"/>
          <w:szCs w:val="24"/>
        </w:rPr>
        <w:t>日本臨床化学会年次学術集会</w:t>
      </w:r>
      <w:r w:rsidR="00ED12EE" w:rsidRPr="00491C16">
        <w:rPr>
          <w:rFonts w:ascii="A-OTF 新ゴ Pro L" w:eastAsia="A-OTF 新ゴ Pro L" w:hAnsi="A-OTF 新ゴ Pro L" w:hint="eastAsia"/>
          <w:b/>
          <w:sz w:val="24"/>
          <w:szCs w:val="24"/>
        </w:rPr>
        <w:t xml:space="preserve">　御中</w:t>
      </w:r>
    </w:p>
    <w:p w14:paraId="5BB722F7" w14:textId="77777777" w:rsidR="00ED12EE" w:rsidRPr="00D754BA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1BC53BC5" w14:textId="77777777" w:rsidR="00ED12EE" w:rsidRPr="00D754BA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7892A677" w14:textId="342805E1" w:rsidR="00ED12EE" w:rsidRPr="00491C16" w:rsidRDefault="00D24B82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6"/>
          <w:szCs w:val="26"/>
        </w:rPr>
        <w:t>日本臨床化学会年次学術集会</w:t>
      </w:r>
      <w:r w:rsidR="00ED12EE" w:rsidRPr="00491C16">
        <w:rPr>
          <w:rFonts w:ascii="A-OTF 新ゴ Pro L" w:eastAsia="A-OTF 新ゴ Pro L" w:hAnsi="A-OTF 新ゴ Pro L" w:hint="eastAsia"/>
          <w:b/>
          <w:sz w:val="26"/>
          <w:szCs w:val="26"/>
        </w:rPr>
        <w:t>の趣旨に賛同し、</w:t>
      </w:r>
    </w:p>
    <w:p w14:paraId="2D092263" w14:textId="77777777" w:rsidR="00ED12EE" w:rsidRPr="00491C16" w:rsidRDefault="00ED12EE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当学術集会の開催資金として、下記金額を寄附</w:t>
      </w:r>
      <w:r w:rsidRPr="00491C16">
        <w:rPr>
          <w:rFonts w:ascii="A-OTF 新ゴ Pro L" w:eastAsia="A-OTF 新ゴ Pro L" w:hAnsi="A-OTF 新ゴ Pro L" w:hint="eastAsia"/>
          <w:b/>
          <w:sz w:val="26"/>
          <w:szCs w:val="26"/>
        </w:rPr>
        <w:t>いたします。</w:t>
      </w:r>
    </w:p>
    <w:p w14:paraId="5278ECE1" w14:textId="77777777" w:rsidR="00ED12EE" w:rsidRPr="00D754BA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0424676E" w14:textId="77777777" w:rsidR="00ED12EE" w:rsidRPr="00D754BA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03A0ABD3" w14:textId="77777777" w:rsidR="00ED12EE" w:rsidRPr="00845B0C" w:rsidRDefault="00ED12EE" w:rsidP="00ED12E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32"/>
          <w:szCs w:val="32"/>
          <w:u w:val="thick"/>
        </w:rPr>
      </w:pPr>
      <w:r w:rsidRPr="00845B0C">
        <w:rPr>
          <w:rFonts w:ascii="A-OTF 新ゴ Pro L" w:eastAsia="A-OTF 新ゴ Pro L" w:hAnsi="A-OTF 新ゴ Pro L" w:hint="eastAsia"/>
          <w:b/>
          <w:sz w:val="32"/>
          <w:szCs w:val="32"/>
          <w:u w:val="thick"/>
        </w:rPr>
        <w:t>金　　　　　　　　　円也</w:t>
      </w:r>
    </w:p>
    <w:p w14:paraId="45EC6E5B" w14:textId="77777777" w:rsidR="00ED12EE" w:rsidRPr="00845B0C" w:rsidRDefault="00ED12EE" w:rsidP="00ED12EE">
      <w:pPr>
        <w:snapToGrid w:val="0"/>
        <w:spacing w:line="180" w:lineRule="auto"/>
        <w:jc w:val="right"/>
        <w:rPr>
          <w:rFonts w:ascii="A-OTF 新ゴ Pro L" w:eastAsia="A-OTF 新ゴ Pro L" w:hAnsi="A-OTF 新ゴ Pro L"/>
          <w:b/>
          <w:sz w:val="24"/>
          <w:szCs w:val="24"/>
        </w:rPr>
      </w:pPr>
      <w:r w:rsidRPr="00682A77">
        <w:rPr>
          <w:rFonts w:ascii="A-OTF 新ゴ Pro L" w:eastAsia="A-OTF 新ゴ Pro L" w:hAnsi="A-OTF 新ゴ Pro L" w:hint="eastAsia"/>
          <w:b/>
          <w:sz w:val="24"/>
          <w:szCs w:val="24"/>
        </w:rPr>
        <w:t>振込予定日　　　年　　月　　日</w:t>
      </w:r>
    </w:p>
    <w:p w14:paraId="3A0D436F" w14:textId="77777777" w:rsidR="00FE0F79" w:rsidRDefault="00ED12EE" w:rsidP="00FE0F79">
      <w:pPr>
        <w:snapToGrid w:val="0"/>
        <w:spacing w:line="180" w:lineRule="auto"/>
        <w:ind w:firstLineChars="500" w:firstLine="1000"/>
        <w:jc w:val="left"/>
        <w:rPr>
          <w:rFonts w:ascii="メイリオ" w:eastAsia="メイリオ" w:hAnsi="メイリオ"/>
          <w:bCs/>
          <w:sz w:val="20"/>
          <w:szCs w:val="20"/>
        </w:rPr>
      </w:pPr>
      <w:r w:rsidRPr="00845B0C">
        <w:rPr>
          <w:rFonts w:ascii="メイリオ" w:eastAsia="メイリオ" w:hAnsi="メイリオ" w:hint="eastAsia"/>
          <w:bCs/>
          <w:sz w:val="20"/>
          <w:szCs w:val="20"/>
        </w:rPr>
        <w:t>振込金融機関</w:t>
      </w:r>
    </w:p>
    <w:p w14:paraId="68706ED4" w14:textId="776F87AE" w:rsidR="00ED12EE" w:rsidRPr="00B71CC4" w:rsidRDefault="00ED12EE" w:rsidP="00FE0F79">
      <w:pPr>
        <w:snapToGrid w:val="0"/>
        <w:spacing w:line="180" w:lineRule="auto"/>
        <w:ind w:leftChars="472" w:left="991"/>
        <w:jc w:val="left"/>
        <w:rPr>
          <w:rFonts w:ascii="メイリオ" w:eastAsia="メイリオ" w:hAnsi="メイリオ"/>
          <w:bCs/>
          <w:sz w:val="20"/>
          <w:szCs w:val="20"/>
        </w:rPr>
      </w:pPr>
      <w:r w:rsidRPr="00B71CC4">
        <w:rPr>
          <w:rFonts w:ascii="メイリオ" w:eastAsia="メイリオ" w:hAnsi="メイリオ" w:cs="Times New Roman" w:hint="eastAsia"/>
          <w:spacing w:val="50"/>
          <w:kern w:val="0"/>
          <w:sz w:val="20"/>
          <w:szCs w:val="20"/>
          <w:fitText w:val="800" w:id="-1206724608"/>
        </w:rPr>
        <w:t>銀行</w:t>
      </w:r>
      <w:r w:rsidRPr="00B71CC4">
        <w:rPr>
          <w:rFonts w:ascii="メイリオ" w:eastAsia="メイリオ" w:hAnsi="メイリオ" w:cs="Times New Roman" w:hint="eastAsia"/>
          <w:kern w:val="0"/>
          <w:sz w:val="20"/>
          <w:szCs w:val="20"/>
          <w:fitText w:val="800" w:id="-1206724608"/>
        </w:rPr>
        <w:t>名</w:t>
      </w:r>
      <w:r w:rsidRPr="00B71CC4">
        <w:rPr>
          <w:rFonts w:ascii="メイリオ" w:eastAsia="メイリオ" w:hAnsi="メイリオ" w:cs="Times New Roman" w:hint="eastAsia"/>
          <w:sz w:val="20"/>
          <w:szCs w:val="20"/>
        </w:rPr>
        <w:t>：</w:t>
      </w:r>
      <w:r w:rsidR="00B71CC4" w:rsidRPr="00B71CC4">
        <w:rPr>
          <w:rFonts w:ascii="メイリオ" w:eastAsia="メイリオ" w:hAnsi="メイリオ" w:hint="eastAsia"/>
          <w:sz w:val="20"/>
          <w:szCs w:val="20"/>
        </w:rPr>
        <w:t>三井住友銀行</w:t>
      </w:r>
    </w:p>
    <w:p w14:paraId="3C58A1BE" w14:textId="54A9A421" w:rsidR="00ED12EE" w:rsidRPr="00B71CC4" w:rsidRDefault="00ED12EE" w:rsidP="00FE0F79">
      <w:pPr>
        <w:snapToGrid w:val="0"/>
        <w:spacing w:line="280" w:lineRule="exact"/>
        <w:ind w:leftChars="472" w:left="991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/>
          <w:spacing w:val="50"/>
          <w:kern w:val="0"/>
          <w:sz w:val="20"/>
          <w:szCs w:val="20"/>
          <w:fitText w:val="800" w:id="-1206724352"/>
        </w:rPr>
        <w:t>支店</w:t>
      </w:r>
      <w:r w:rsidRPr="00B71CC4">
        <w:rPr>
          <w:rFonts w:ascii="メイリオ" w:eastAsia="メイリオ" w:hAnsi="メイリオ" w:cs="Times New Roman"/>
          <w:kern w:val="0"/>
          <w:sz w:val="20"/>
          <w:szCs w:val="20"/>
          <w:fitText w:val="800" w:id="-1206724352"/>
        </w:rPr>
        <w:t>名</w:t>
      </w:r>
      <w:r w:rsidRPr="00B71CC4">
        <w:rPr>
          <w:rFonts w:ascii="メイリオ" w:eastAsia="メイリオ" w:hAnsi="メイリオ" w:cs="Times New Roman"/>
          <w:sz w:val="20"/>
          <w:szCs w:val="20"/>
        </w:rPr>
        <w:t>：</w:t>
      </w:r>
      <w:r w:rsidR="00B71CC4" w:rsidRPr="00B71CC4">
        <w:rPr>
          <w:rFonts w:ascii="メイリオ" w:eastAsia="メイリオ" w:hAnsi="メイリオ" w:hint="eastAsia"/>
          <w:sz w:val="20"/>
          <w:szCs w:val="20"/>
        </w:rPr>
        <w:t>名古屋駅前支店；（店番号</w:t>
      </w:r>
      <w:r w:rsidR="00B71CC4" w:rsidRPr="00B71CC4">
        <w:rPr>
          <w:rFonts w:ascii="メイリオ" w:eastAsia="メイリオ" w:hAnsi="メイリオ"/>
          <w:sz w:val="20"/>
          <w:szCs w:val="20"/>
        </w:rPr>
        <w:t>402</w:t>
      </w:r>
      <w:r w:rsidR="00B71CC4" w:rsidRPr="00B71CC4">
        <w:rPr>
          <w:rFonts w:ascii="メイリオ" w:eastAsia="メイリオ" w:hAnsi="メイリオ" w:hint="eastAsia"/>
          <w:sz w:val="20"/>
          <w:szCs w:val="20"/>
        </w:rPr>
        <w:t>）</w:t>
      </w:r>
    </w:p>
    <w:p w14:paraId="2F41D0FD" w14:textId="097E562C" w:rsidR="00ED12EE" w:rsidRPr="00B71CC4" w:rsidRDefault="00ED12EE" w:rsidP="00FE0F79">
      <w:pPr>
        <w:snapToGrid w:val="0"/>
        <w:spacing w:line="280" w:lineRule="exact"/>
        <w:ind w:leftChars="472" w:left="991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/>
          <w:sz w:val="20"/>
          <w:szCs w:val="20"/>
        </w:rPr>
        <w:t>預金種別：普通預金</w:t>
      </w:r>
    </w:p>
    <w:p w14:paraId="0AFB4105" w14:textId="4F420605" w:rsidR="00ED12EE" w:rsidRPr="00B71CC4" w:rsidRDefault="00ED12EE" w:rsidP="00FE0F79">
      <w:pPr>
        <w:snapToGrid w:val="0"/>
        <w:spacing w:line="280" w:lineRule="exact"/>
        <w:ind w:leftChars="472" w:left="991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/>
          <w:sz w:val="20"/>
          <w:szCs w:val="20"/>
        </w:rPr>
        <w:t>口座番号：</w:t>
      </w:r>
      <w:r w:rsidR="00B71CC4" w:rsidRPr="00B71CC4">
        <w:rPr>
          <w:rFonts w:ascii="メイリオ" w:eastAsia="メイリオ" w:hAnsi="メイリオ"/>
          <w:sz w:val="20"/>
          <w:szCs w:val="20"/>
        </w:rPr>
        <w:t>8076756</w:t>
      </w:r>
    </w:p>
    <w:p w14:paraId="63FA1EC0" w14:textId="41CA8495" w:rsidR="00ED12EE" w:rsidRPr="00B71CC4" w:rsidRDefault="00ED12EE" w:rsidP="00FE0F79">
      <w:pPr>
        <w:snapToGrid w:val="0"/>
        <w:spacing w:line="280" w:lineRule="exact"/>
        <w:ind w:leftChars="472" w:left="991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/>
          <w:spacing w:val="50"/>
          <w:kern w:val="0"/>
          <w:sz w:val="20"/>
          <w:szCs w:val="20"/>
          <w:fitText w:val="800" w:id="-1206724351"/>
        </w:rPr>
        <w:t>口座</w:t>
      </w:r>
      <w:r w:rsidRPr="00B71CC4">
        <w:rPr>
          <w:rFonts w:ascii="メイリオ" w:eastAsia="メイリオ" w:hAnsi="メイリオ" w:cs="Times New Roman"/>
          <w:kern w:val="0"/>
          <w:sz w:val="20"/>
          <w:szCs w:val="20"/>
          <w:fitText w:val="800" w:id="-1206724351"/>
        </w:rPr>
        <w:t>名</w:t>
      </w:r>
      <w:r w:rsidRPr="00B71CC4">
        <w:rPr>
          <w:rFonts w:ascii="メイリオ" w:eastAsia="メイリオ" w:hAnsi="メイリオ" w:cs="Times New Roman"/>
          <w:sz w:val="20"/>
          <w:szCs w:val="20"/>
        </w:rPr>
        <w:t>：</w:t>
      </w:r>
      <w:r w:rsidR="00D24B82" w:rsidRPr="00B71CC4">
        <w:rPr>
          <w:rFonts w:ascii="メイリオ" w:eastAsia="メイリオ" w:hAnsi="メイリオ" w:cs="Times New Roman" w:hint="eastAsia"/>
          <w:sz w:val="20"/>
          <w:szCs w:val="20"/>
        </w:rPr>
        <w:t>第65回</w:t>
      </w:r>
      <w:r w:rsidR="008076AD" w:rsidRPr="00B71CC4">
        <w:rPr>
          <w:rFonts w:ascii="メイリオ" w:eastAsia="メイリオ" w:hAnsi="メイリオ" w:cs="Times New Roman" w:hint="eastAsia"/>
          <w:sz w:val="20"/>
          <w:szCs w:val="20"/>
        </w:rPr>
        <w:t>日本臨床化学会年次学術集会</w:t>
      </w:r>
      <w:r w:rsidRPr="00B71CC4">
        <w:rPr>
          <w:rFonts w:ascii="メイリオ" w:eastAsia="メイリオ" w:hAnsi="メイリオ" w:cs="Times New Roman"/>
          <w:sz w:val="20"/>
          <w:szCs w:val="20"/>
        </w:rPr>
        <w:t xml:space="preserve">　集会長　</w:t>
      </w:r>
      <w:r w:rsidR="00DC11F8" w:rsidRPr="00B71CC4">
        <w:rPr>
          <w:rFonts w:ascii="メイリオ" w:eastAsia="メイリオ" w:hAnsi="メイリオ" w:cs="Times New Roman" w:hint="eastAsia"/>
          <w:sz w:val="20"/>
          <w:szCs w:val="20"/>
        </w:rPr>
        <w:t>齋藤　邦明</w:t>
      </w:r>
    </w:p>
    <w:p w14:paraId="0B170B09" w14:textId="77777777" w:rsidR="00B71CC4" w:rsidRDefault="00ED12EE" w:rsidP="00ED12EE">
      <w:pPr>
        <w:snapToGrid w:val="0"/>
        <w:spacing w:line="280" w:lineRule="exact"/>
        <w:ind w:leftChars="200" w:left="420" w:firstLineChars="200" w:firstLine="400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/>
          <w:sz w:val="20"/>
          <w:szCs w:val="20"/>
        </w:rPr>
        <w:t xml:space="preserve">  </w:t>
      </w:r>
      <w:r w:rsidRPr="00B71CC4">
        <w:rPr>
          <w:rFonts w:ascii="メイリオ" w:eastAsia="メイリオ" w:hAnsi="メイリオ" w:cs="Times New Roman" w:hint="eastAsia"/>
          <w:sz w:val="20"/>
          <w:szCs w:val="20"/>
        </w:rPr>
        <w:t xml:space="preserve">　　　　</w:t>
      </w:r>
      <w:r w:rsidR="00FE0F79" w:rsidRPr="00B71CC4">
        <w:rPr>
          <w:rFonts w:ascii="メイリオ" w:eastAsia="メイリオ" w:hAnsi="メイリオ" w:cs="Times New Roman" w:hint="eastAsia"/>
          <w:sz w:val="20"/>
          <w:szCs w:val="20"/>
        </w:rPr>
        <w:t xml:space="preserve"> </w:t>
      </w:r>
      <w:r w:rsidRPr="00B71CC4">
        <w:rPr>
          <w:rFonts w:ascii="メイリオ" w:eastAsia="メイリオ" w:hAnsi="メイリオ" w:cs="Times New Roman"/>
          <w:sz w:val="20"/>
          <w:szCs w:val="20"/>
        </w:rPr>
        <w:t>（ダイロクジユウ</w:t>
      </w:r>
      <w:r w:rsidR="00DC11F8" w:rsidRPr="00B71CC4">
        <w:rPr>
          <w:rFonts w:ascii="メイリオ" w:eastAsia="メイリオ" w:hAnsi="メイリオ" w:cs="Times New Roman" w:hint="eastAsia"/>
          <w:sz w:val="20"/>
          <w:szCs w:val="20"/>
        </w:rPr>
        <w:t>ゴ</w:t>
      </w:r>
      <w:r w:rsidRPr="00B71CC4">
        <w:rPr>
          <w:rFonts w:ascii="メイリオ" w:eastAsia="メイリオ" w:hAnsi="メイリオ" w:cs="Times New Roman"/>
          <w:sz w:val="20"/>
          <w:szCs w:val="20"/>
        </w:rPr>
        <w:t>カイニホンリンシヨウ</w:t>
      </w:r>
      <w:r w:rsidR="008076AD" w:rsidRPr="00B71CC4">
        <w:rPr>
          <w:rFonts w:ascii="メイリオ" w:eastAsia="メイリオ" w:hAnsi="メイリオ" w:cs="Times New Roman" w:hint="eastAsia"/>
          <w:sz w:val="20"/>
          <w:szCs w:val="20"/>
        </w:rPr>
        <w:t>カ</w:t>
      </w:r>
      <w:r w:rsidRPr="00B71CC4">
        <w:rPr>
          <w:rFonts w:ascii="メイリオ" w:eastAsia="メイリオ" w:hAnsi="メイリオ" w:cs="Times New Roman"/>
          <w:sz w:val="20"/>
          <w:szCs w:val="20"/>
        </w:rPr>
        <w:t>ガツカイ</w:t>
      </w:r>
      <w:r w:rsidRPr="00B71CC4">
        <w:rPr>
          <w:rFonts w:ascii="メイリオ" w:eastAsia="メイリオ" w:hAnsi="メイリオ" w:cs="Times New Roman" w:hint="eastAsia"/>
          <w:sz w:val="20"/>
          <w:szCs w:val="20"/>
        </w:rPr>
        <w:t xml:space="preserve">　</w:t>
      </w:r>
    </w:p>
    <w:p w14:paraId="353D8BA9" w14:textId="391C9105" w:rsidR="00ED12EE" w:rsidRPr="00B71CC4" w:rsidRDefault="005706CA" w:rsidP="00B71CC4">
      <w:pPr>
        <w:snapToGrid w:val="0"/>
        <w:spacing w:line="280" w:lineRule="exact"/>
        <w:ind w:leftChars="200" w:left="420" w:firstLineChars="850" w:firstLine="1700"/>
        <w:rPr>
          <w:rFonts w:ascii="メイリオ" w:eastAsia="メイリオ" w:hAnsi="メイリオ" w:cs="Times New Roman"/>
          <w:sz w:val="20"/>
          <w:szCs w:val="20"/>
        </w:rPr>
      </w:pPr>
      <w:r w:rsidRPr="00B71CC4">
        <w:rPr>
          <w:rFonts w:ascii="メイリオ" w:eastAsia="メイリオ" w:hAnsi="メイリオ" w:cs="Times New Roman" w:hint="eastAsia"/>
          <w:sz w:val="20"/>
          <w:szCs w:val="20"/>
        </w:rPr>
        <w:t>ネンジ</w:t>
      </w:r>
      <w:r w:rsidR="00ED12EE" w:rsidRPr="00B71CC4">
        <w:rPr>
          <w:rFonts w:ascii="メイリオ" w:eastAsia="メイリオ" w:hAnsi="メイリオ" w:cs="Times New Roman"/>
          <w:sz w:val="20"/>
          <w:szCs w:val="20"/>
        </w:rPr>
        <w:t>ガクジユツシユウカイ</w:t>
      </w:r>
      <w:r w:rsidR="00B71CC4">
        <w:rPr>
          <w:rFonts w:ascii="メイリオ" w:eastAsia="メイリオ" w:hAnsi="メイリオ" w:cs="Times New Roman" w:hint="eastAsia"/>
          <w:sz w:val="20"/>
          <w:szCs w:val="20"/>
        </w:rPr>
        <w:t xml:space="preserve"> </w:t>
      </w:r>
      <w:r w:rsidR="00ED12EE" w:rsidRPr="00B71CC4">
        <w:rPr>
          <w:rFonts w:ascii="メイリオ" w:eastAsia="メイリオ" w:hAnsi="メイリオ" w:cs="Times New Roman"/>
          <w:sz w:val="20"/>
          <w:szCs w:val="20"/>
        </w:rPr>
        <w:t xml:space="preserve">シユウカイチヨウ　</w:t>
      </w:r>
      <w:r w:rsidR="00DC11F8" w:rsidRPr="00B71CC4">
        <w:rPr>
          <w:rFonts w:ascii="メイリオ" w:eastAsia="メイリオ" w:hAnsi="メイリオ" w:cs="Times New Roman" w:hint="eastAsia"/>
          <w:sz w:val="20"/>
          <w:szCs w:val="20"/>
        </w:rPr>
        <w:t>サイトウ　クニアキ</w:t>
      </w:r>
      <w:r w:rsidR="00ED12EE" w:rsidRPr="00B71CC4">
        <w:rPr>
          <w:rFonts w:ascii="メイリオ" w:eastAsia="メイリオ" w:hAnsi="メイリオ" w:cs="Times New Roman"/>
          <w:sz w:val="20"/>
          <w:szCs w:val="20"/>
        </w:rPr>
        <w:t>）</w:t>
      </w:r>
    </w:p>
    <w:p w14:paraId="15239C34" w14:textId="77777777" w:rsidR="00ED12EE" w:rsidRPr="00845B0C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32"/>
          <w:szCs w:val="32"/>
          <w:u w:val="single"/>
        </w:rPr>
      </w:pPr>
    </w:p>
    <w:p w14:paraId="122C2726" w14:textId="77777777" w:rsidR="00ED12EE" w:rsidRPr="00845B0C" w:rsidRDefault="00ED12EE" w:rsidP="00ED12E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  <w:r>
        <w:rPr>
          <w:rFonts w:ascii="A-OTF 新ゴ Pro L" w:eastAsia="A-OTF 新ゴ Pro L" w:hAnsi="A-OTF 新ゴ Pro L" w:hint="eastAsia"/>
          <w:b/>
          <w:szCs w:val="21"/>
        </w:rPr>
        <w:t>お</w:t>
      </w:r>
      <w:r w:rsidRPr="00D754BA">
        <w:rPr>
          <w:rFonts w:ascii="A-OTF 新ゴ Pro L" w:eastAsia="A-OTF 新ゴ Pro L" w:hAnsi="A-OTF 新ゴ Pro L" w:hint="eastAsia"/>
          <w:b/>
          <w:szCs w:val="21"/>
        </w:rPr>
        <w:t>申込日　　　　　　　年　　　　月　　　　日</w:t>
      </w:r>
    </w:p>
    <w:p w14:paraId="42E68F62" w14:textId="77777777" w:rsidR="00ED12EE" w:rsidRPr="00242A39" w:rsidRDefault="00ED12EE" w:rsidP="00ED12EE">
      <w:pPr>
        <w:snapToGrid w:val="0"/>
        <w:spacing w:line="180" w:lineRule="auto"/>
        <w:jc w:val="right"/>
        <w:rPr>
          <w:rFonts w:ascii="A-OTF 新ゴ Pro L" w:eastAsia="A-OTF 新ゴ Pro L" w:hAnsi="A-OTF 新ゴ Pro 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0"/>
        <w:gridCol w:w="980"/>
        <w:gridCol w:w="2753"/>
        <w:gridCol w:w="980"/>
        <w:gridCol w:w="2701"/>
      </w:tblGrid>
      <w:tr w:rsidR="00ED12EE" w:rsidRPr="00242A39" w14:paraId="47757C22" w14:textId="77777777" w:rsidTr="00E17220">
        <w:trPr>
          <w:trHeight w:val="637"/>
        </w:trPr>
        <w:tc>
          <w:tcPr>
            <w:tcW w:w="1101" w:type="dxa"/>
            <w:vAlign w:val="center"/>
          </w:tcPr>
          <w:p w14:paraId="22176D62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ご芳名</w:t>
            </w:r>
          </w:p>
          <w:p w14:paraId="77CC06B7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貴社名</w:t>
            </w:r>
          </w:p>
          <w:p w14:paraId="692A8A92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>貴団体名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  <w:vAlign w:val="center"/>
          </w:tcPr>
          <w:p w14:paraId="2012F90E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12E944C9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1A009D6D" w14:textId="77777777" w:rsidR="00ED12EE" w:rsidRDefault="00ED12EE" w:rsidP="00E17220">
            <w:pPr>
              <w:snapToGrid w:val="0"/>
              <w:spacing w:line="180" w:lineRule="auto"/>
              <w:jc w:val="left"/>
              <w:rPr>
                <w:rFonts w:ascii="A-OTF 新ゴ Pro L" w:eastAsia="A-OTF 新ゴ Pro L" w:hAnsi="A-OTF 新ゴ Pro L"/>
              </w:rPr>
            </w:pPr>
            <w:r>
              <w:rPr>
                <w:rFonts w:ascii="A-OTF 新ゴ Pro L" w:eastAsia="A-OTF 新ゴ Pro L" w:hAnsi="A-OTF 新ゴ Pro L" w:hint="eastAsia"/>
              </w:rPr>
              <w:t xml:space="preserve">　　　　　　　　　　　　　　　　　　　　　　　　　　　　　印</w:t>
            </w:r>
          </w:p>
          <w:p w14:paraId="24A4203D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5267E398" w14:textId="77777777" w:rsidTr="00E17220">
        <w:trPr>
          <w:trHeight w:val="712"/>
        </w:trPr>
        <w:tc>
          <w:tcPr>
            <w:tcW w:w="1101" w:type="dxa"/>
            <w:vAlign w:val="center"/>
          </w:tcPr>
          <w:p w14:paraId="0127F222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601" w:type="dxa"/>
            <w:gridSpan w:val="4"/>
            <w:tcBorders>
              <w:bottom w:val="dashed" w:sz="4" w:space="0" w:color="auto"/>
            </w:tcBorders>
          </w:tcPr>
          <w:p w14:paraId="7480A44B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〒</w:t>
            </w:r>
          </w:p>
          <w:p w14:paraId="062BB5F4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55F01573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7673C560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23BBDE42" w14:textId="77777777" w:rsidTr="00E17220">
        <w:trPr>
          <w:trHeight w:val="557"/>
        </w:trPr>
        <w:tc>
          <w:tcPr>
            <w:tcW w:w="1101" w:type="dxa"/>
            <w:vMerge w:val="restart"/>
            <w:vAlign w:val="center"/>
          </w:tcPr>
          <w:p w14:paraId="76931176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92" w:type="dxa"/>
            <w:vAlign w:val="center"/>
          </w:tcPr>
          <w:p w14:paraId="0311D481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14:paraId="5E121D6C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77FF99CA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46DF1C12" w14:textId="77777777" w:rsidTr="00E17220">
        <w:trPr>
          <w:trHeight w:val="551"/>
        </w:trPr>
        <w:tc>
          <w:tcPr>
            <w:tcW w:w="1101" w:type="dxa"/>
            <w:vMerge/>
          </w:tcPr>
          <w:p w14:paraId="794A57D3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34182F4A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609" w:type="dxa"/>
            <w:gridSpan w:val="3"/>
            <w:vAlign w:val="center"/>
          </w:tcPr>
          <w:p w14:paraId="1EDB0A9E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543315FB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4353838E" w14:textId="77777777" w:rsidTr="00E17220">
        <w:trPr>
          <w:trHeight w:val="559"/>
        </w:trPr>
        <w:tc>
          <w:tcPr>
            <w:tcW w:w="1101" w:type="dxa"/>
            <w:vMerge/>
          </w:tcPr>
          <w:p w14:paraId="7844A8DD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7D0F2DAD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835" w:type="dxa"/>
            <w:vAlign w:val="center"/>
          </w:tcPr>
          <w:p w14:paraId="4A584EBE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38D1A378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D790144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82" w:type="dxa"/>
            <w:vAlign w:val="center"/>
          </w:tcPr>
          <w:p w14:paraId="06328345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5AE2A151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ED12EE" w:rsidRPr="00242A39" w14:paraId="5D74E83F" w14:textId="77777777" w:rsidTr="00E17220">
        <w:trPr>
          <w:trHeight w:val="553"/>
        </w:trPr>
        <w:tc>
          <w:tcPr>
            <w:tcW w:w="1101" w:type="dxa"/>
            <w:vMerge/>
          </w:tcPr>
          <w:p w14:paraId="75EAC456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4A7B0AB5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242A39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609" w:type="dxa"/>
            <w:gridSpan w:val="3"/>
            <w:vAlign w:val="center"/>
          </w:tcPr>
          <w:p w14:paraId="6D569825" w14:textId="77777777" w:rsidR="00ED12EE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  <w:p w14:paraId="2E17ADD7" w14:textId="77777777" w:rsidR="00ED12EE" w:rsidRPr="00242A39" w:rsidRDefault="00ED12EE" w:rsidP="00E17220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30DB9188" w14:textId="2712D9E0" w:rsidR="00ED12EE" w:rsidRPr="00ED12EE" w:rsidRDefault="00ED12EE" w:rsidP="00272657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sectPr w:rsidR="00ED12EE" w:rsidRPr="00ED12EE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9180" w14:textId="77777777" w:rsidR="006A269E" w:rsidRDefault="006A269E" w:rsidP="00447C35">
      <w:r>
        <w:separator/>
      </w:r>
    </w:p>
  </w:endnote>
  <w:endnote w:type="continuationSeparator" w:id="0">
    <w:p w14:paraId="1DD7CE1C" w14:textId="77777777" w:rsidR="006A269E" w:rsidRDefault="006A269E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2930" w14:textId="77777777" w:rsidR="006A269E" w:rsidRDefault="006A269E" w:rsidP="00447C35">
      <w:r>
        <w:separator/>
      </w:r>
    </w:p>
  </w:footnote>
  <w:footnote w:type="continuationSeparator" w:id="0">
    <w:p w14:paraId="08B69C1A" w14:textId="77777777" w:rsidR="006A269E" w:rsidRDefault="006A269E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48D3"/>
    <w:rsid w:val="005706CA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269E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71CC4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916BD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2021-09-13T06:17:00Z</cp:lastPrinted>
  <dcterms:created xsi:type="dcterms:W3CDTF">2024-10-23T10:19:00Z</dcterms:created>
  <dcterms:modified xsi:type="dcterms:W3CDTF">2024-10-23T10:31:00Z</dcterms:modified>
</cp:coreProperties>
</file>