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34" w:rsidRPr="00476D36" w:rsidRDefault="004931A3" w:rsidP="005E698E">
      <w:pPr>
        <w:rPr>
          <w:rStyle w:val="a7"/>
          <w:rFonts w:ascii="Times New Roman" w:hAnsi="Times New Roman"/>
          <w:color w:val="FF0000"/>
          <w:sz w:val="22"/>
        </w:rPr>
      </w:pPr>
      <w:bookmarkStart w:id="0" w:name="_GoBack"/>
      <w:bookmarkEnd w:id="0"/>
      <w:r w:rsidRPr="00476D36">
        <w:rPr>
          <w:rStyle w:val="a7"/>
          <w:szCs w:val="18"/>
        </w:rPr>
        <w:t>低温生物工学会誌〔</w:t>
      </w:r>
      <w:r w:rsidRPr="00476D36">
        <w:rPr>
          <w:rStyle w:val="a7"/>
          <w:rFonts w:ascii="Times New Roman" w:hAnsi="Times New Roman"/>
          <w:szCs w:val="18"/>
        </w:rPr>
        <w:t>Cryobiology and Cryotechnology</w:t>
      </w:r>
      <w:r w:rsidRPr="00476D36">
        <w:rPr>
          <w:rStyle w:val="a7"/>
          <w:szCs w:val="18"/>
        </w:rPr>
        <w:t>〕，</w:t>
      </w:r>
      <w:r w:rsidR="00476D36">
        <w:rPr>
          <w:rStyle w:val="a7"/>
          <w:rFonts w:ascii="Times New Roman" w:hAnsi="Times New Roman"/>
          <w:szCs w:val="18"/>
        </w:rPr>
        <w:t>Vol. xx, No. x</w:t>
      </w:r>
      <w:r w:rsidRPr="00476D36">
        <w:rPr>
          <w:rStyle w:val="a7"/>
          <w:rFonts w:ascii="Times New Roman" w:hAnsi="Times New Roman"/>
          <w:szCs w:val="18"/>
        </w:rPr>
        <w:t>, xxx</w:t>
      </w:r>
      <w:r w:rsidRPr="00476D36">
        <w:rPr>
          <w:rStyle w:val="a7"/>
          <w:rFonts w:ascii="Times New Roman" w:hAnsi="Times New Roman"/>
          <w:szCs w:val="18"/>
        </w:rPr>
        <w:t>～</w:t>
      </w:r>
      <w:r w:rsidRPr="00476D36">
        <w:rPr>
          <w:rStyle w:val="a7"/>
          <w:rFonts w:ascii="Times New Roman" w:hAnsi="Times New Roman"/>
          <w:szCs w:val="18"/>
        </w:rPr>
        <w:t>xxx, 20</w:t>
      </w:r>
      <w:r w:rsidR="001A25FA">
        <w:rPr>
          <w:rStyle w:val="a7"/>
          <w:rFonts w:ascii="Times New Roman" w:hAnsi="Times New Roman" w:hint="eastAsia"/>
          <w:szCs w:val="18"/>
        </w:rPr>
        <w:t>xx</w:t>
      </w:r>
    </w:p>
    <w:p w:rsidR="00991B34" w:rsidRDefault="00991B34"/>
    <w:p w:rsidR="006F15A5" w:rsidRPr="00C761CB" w:rsidRDefault="006F15A5"/>
    <w:p w:rsidR="00991B34" w:rsidRPr="00C761CB" w:rsidRDefault="00104320" w:rsidP="005E698E">
      <w:pPr>
        <w:pStyle w:val="a8"/>
        <w:rPr>
          <w:b/>
          <w:bCs/>
          <w:sz w:val="28"/>
          <w:szCs w:val="28"/>
        </w:rPr>
      </w:pPr>
      <w:r w:rsidRPr="00C761CB">
        <w:rPr>
          <w:b/>
          <w:bCs/>
          <w:sz w:val="28"/>
          <w:szCs w:val="28"/>
        </w:rPr>
        <w:t>親水性高分子</w:t>
      </w:r>
      <w:r w:rsidR="006B4934" w:rsidRPr="00C761CB">
        <w:rPr>
          <w:b/>
          <w:bCs/>
          <w:sz w:val="28"/>
          <w:szCs w:val="28"/>
        </w:rPr>
        <w:t>における</w:t>
      </w:r>
      <w:r w:rsidRPr="00C761CB">
        <w:rPr>
          <w:b/>
          <w:bCs/>
          <w:sz w:val="28"/>
          <w:szCs w:val="28"/>
        </w:rPr>
        <w:t>ガラス転移温度</w:t>
      </w:r>
      <w:r w:rsidR="006B4934" w:rsidRPr="00C761CB">
        <w:rPr>
          <w:b/>
          <w:bCs/>
          <w:sz w:val="28"/>
          <w:szCs w:val="28"/>
        </w:rPr>
        <w:t>の予測</w:t>
      </w:r>
    </w:p>
    <w:p w:rsidR="00991B34" w:rsidRPr="00C761CB" w:rsidRDefault="00991B34"/>
    <w:p w:rsidR="00991B34" w:rsidRPr="00C761CB" w:rsidRDefault="006B4934">
      <w:pPr>
        <w:pStyle w:val="a9"/>
      </w:pPr>
      <w:r w:rsidRPr="00C761CB">
        <w:rPr>
          <w:vertAlign w:val="superscript"/>
        </w:rPr>
        <w:t>1</w:t>
      </w:r>
      <w:r w:rsidR="00D97035" w:rsidRPr="00C761CB">
        <w:rPr>
          <w:lang w:eastAsia="zh-CN"/>
        </w:rPr>
        <w:t>広島大学大学院生物圏科学研究科</w:t>
      </w:r>
    </w:p>
    <w:p w:rsidR="006B4934" w:rsidRPr="00C761CB" w:rsidRDefault="006B4934" w:rsidP="006B4934">
      <w:pPr>
        <w:pStyle w:val="a9"/>
      </w:pPr>
      <w:r w:rsidRPr="00C761CB">
        <w:rPr>
          <w:vertAlign w:val="superscript"/>
        </w:rPr>
        <w:t>2</w:t>
      </w:r>
      <w:r w:rsidRPr="00C761CB">
        <w:t>サンエイ糖化株式会社</w:t>
      </w:r>
    </w:p>
    <w:p w:rsidR="006B4934" w:rsidRPr="00C761CB" w:rsidRDefault="006B4934" w:rsidP="006B4934">
      <w:pPr>
        <w:pStyle w:val="a9"/>
      </w:pPr>
      <w:r w:rsidRPr="00C761CB">
        <w:rPr>
          <w:vertAlign w:val="superscript"/>
        </w:rPr>
        <w:t>3</w:t>
      </w:r>
      <w:r w:rsidRPr="00C761CB">
        <w:t>東京工科大学応用生物学部</w:t>
      </w:r>
    </w:p>
    <w:p w:rsidR="00991B34" w:rsidRPr="00C761CB" w:rsidRDefault="00D97035" w:rsidP="006B4934">
      <w:pPr>
        <w:pStyle w:val="af3"/>
        <w:wordWrap w:val="0"/>
        <w:rPr>
          <w:lang w:eastAsia="zh-TW"/>
        </w:rPr>
      </w:pPr>
      <w:r w:rsidRPr="00C761CB">
        <w:rPr>
          <w:lang w:eastAsia="zh-TW"/>
        </w:rPr>
        <w:t>川井清司</w:t>
      </w:r>
      <w:r w:rsidR="006B4934" w:rsidRPr="00C761CB">
        <w:rPr>
          <w:vertAlign w:val="superscript"/>
        </w:rPr>
        <w:t>1</w:t>
      </w:r>
      <w:r w:rsidR="00386AB7" w:rsidRPr="00C761CB">
        <w:rPr>
          <w:lang w:eastAsia="zh-TW"/>
        </w:rPr>
        <w:t>，</w:t>
      </w:r>
      <w:r w:rsidR="006B4934" w:rsidRPr="00C761CB">
        <w:rPr>
          <w:lang w:eastAsia="zh-TW"/>
        </w:rPr>
        <w:t>深見</w:t>
      </w:r>
      <w:r w:rsidR="006B4934" w:rsidRPr="00C761CB">
        <w:t xml:space="preserve"> </w:t>
      </w:r>
      <w:r w:rsidR="006B4934" w:rsidRPr="00C761CB">
        <w:rPr>
          <w:lang w:eastAsia="zh-TW"/>
        </w:rPr>
        <w:t>健</w:t>
      </w:r>
      <w:r w:rsidR="006B4934" w:rsidRPr="00C761CB">
        <w:rPr>
          <w:vertAlign w:val="superscript"/>
          <w:lang w:eastAsia="zh-TW"/>
        </w:rPr>
        <w:t>2</w:t>
      </w:r>
      <w:r w:rsidR="006B4934" w:rsidRPr="00C761CB">
        <w:rPr>
          <w:lang w:eastAsia="zh-TW"/>
        </w:rPr>
        <w:t>, Pariya Thanatuksorn</w:t>
      </w:r>
      <w:r w:rsidR="006B4934" w:rsidRPr="00C761CB">
        <w:rPr>
          <w:vertAlign w:val="superscript"/>
          <w:lang w:eastAsia="zh-TW"/>
        </w:rPr>
        <w:t>3</w:t>
      </w:r>
      <w:r w:rsidR="006B4934" w:rsidRPr="00C761CB">
        <w:rPr>
          <w:lang w:eastAsia="zh-TW"/>
        </w:rPr>
        <w:t>, Chotika Viriyarattanasak</w:t>
      </w:r>
      <w:r w:rsidR="006B4934" w:rsidRPr="00C761CB">
        <w:rPr>
          <w:vertAlign w:val="superscript"/>
          <w:lang w:eastAsia="zh-TW"/>
        </w:rPr>
        <w:t>3</w:t>
      </w:r>
      <w:r w:rsidR="006B4934" w:rsidRPr="00C761CB">
        <w:rPr>
          <w:lang w:eastAsia="zh-TW"/>
        </w:rPr>
        <w:t xml:space="preserve">, </w:t>
      </w:r>
      <w:r w:rsidR="006B4934" w:rsidRPr="00C761CB">
        <w:rPr>
          <w:lang w:eastAsia="zh-TW"/>
        </w:rPr>
        <w:t>梶原一人</w:t>
      </w:r>
      <w:r w:rsidR="006B4934" w:rsidRPr="00C761CB">
        <w:rPr>
          <w:vertAlign w:val="superscript"/>
          <w:lang w:eastAsia="zh-TW"/>
        </w:rPr>
        <w:t>3</w:t>
      </w:r>
      <w:r w:rsidR="00CB722C">
        <w:rPr>
          <w:vertAlign w:val="superscript"/>
        </w:rPr>
        <w:t>†</w:t>
      </w:r>
    </w:p>
    <w:p w:rsidR="00991B34" w:rsidRPr="00C761CB" w:rsidRDefault="00991B34">
      <w:pPr>
        <w:rPr>
          <w:lang w:eastAsia="zh-TW"/>
        </w:rPr>
      </w:pPr>
    </w:p>
    <w:p w:rsidR="00991B34" w:rsidRPr="00C761CB" w:rsidRDefault="006B4934">
      <w:pPr>
        <w:pStyle w:val="aa"/>
        <w:rPr>
          <w:rFonts w:ascii="Times New Roman" w:hAnsi="Times New Roman"/>
          <w:b/>
          <w:bCs/>
        </w:rPr>
      </w:pPr>
      <w:r w:rsidRPr="00C761CB">
        <w:rPr>
          <w:rFonts w:ascii="Times New Roman" w:hAnsi="Times New Roman"/>
          <w:b/>
          <w:bCs/>
        </w:rPr>
        <w:t xml:space="preserve">Prediction of </w:t>
      </w:r>
      <w:r w:rsidR="00104320" w:rsidRPr="00C761CB">
        <w:rPr>
          <w:rFonts w:ascii="Times New Roman" w:hAnsi="Times New Roman"/>
          <w:b/>
          <w:bCs/>
        </w:rPr>
        <w:t xml:space="preserve">Glass Transition Temperature </w:t>
      </w:r>
      <w:r w:rsidRPr="00C761CB">
        <w:rPr>
          <w:rFonts w:ascii="Times New Roman" w:hAnsi="Times New Roman"/>
          <w:b/>
          <w:bCs/>
        </w:rPr>
        <w:t xml:space="preserve">for </w:t>
      </w:r>
      <w:r w:rsidR="00104320" w:rsidRPr="00C761CB">
        <w:rPr>
          <w:rFonts w:ascii="Times New Roman" w:hAnsi="Times New Roman"/>
          <w:b/>
          <w:bCs/>
        </w:rPr>
        <w:t>Hydrophilic Polymer</w:t>
      </w:r>
      <w:r w:rsidR="00D97035" w:rsidRPr="00C761CB">
        <w:rPr>
          <w:rFonts w:ascii="Times New Roman" w:hAnsi="Times New Roman"/>
          <w:b/>
          <w:bCs/>
        </w:rPr>
        <w:t xml:space="preserve"> </w:t>
      </w:r>
    </w:p>
    <w:p w:rsidR="00991B34" w:rsidRPr="00C761CB" w:rsidRDefault="00991B34"/>
    <w:p w:rsidR="00991B34" w:rsidRPr="00CB722C" w:rsidRDefault="00D97035">
      <w:pPr>
        <w:pStyle w:val="af2"/>
        <w:rPr>
          <w:rFonts w:ascii="ＤＦＰ勘亭流" w:eastAsia="ＤＦＰ勘亭流" w:hAnsi="ＤＦＰ勘亭流" w:cs="ＤＦＰ勘亭流" w:hint="eastAsia"/>
        </w:rPr>
      </w:pPr>
      <w:r w:rsidRPr="00C761CB">
        <w:rPr>
          <w:rFonts w:ascii="Times New Roman" w:eastAsia="ＭＳ 明朝" w:hAnsi="Times New Roman"/>
        </w:rPr>
        <w:t>Kiyoshi K</w:t>
      </w:r>
      <w:r w:rsidR="00FC07A0" w:rsidRPr="00C761CB">
        <w:rPr>
          <w:rFonts w:ascii="Times New Roman" w:eastAsia="ＭＳ 明朝" w:hAnsi="Times New Roman"/>
        </w:rPr>
        <w:t>AWAI</w:t>
      </w:r>
      <w:r w:rsidR="006B4934" w:rsidRPr="00C761CB">
        <w:rPr>
          <w:rFonts w:ascii="Times New Roman" w:eastAsia="ＭＳ 明朝" w:hAnsi="Times New Roman"/>
          <w:vertAlign w:val="superscript"/>
        </w:rPr>
        <w:t>1</w:t>
      </w:r>
      <w:r w:rsidR="006B4934" w:rsidRPr="00C761CB">
        <w:rPr>
          <w:rFonts w:ascii="Times New Roman" w:eastAsia="ＭＳ 明朝" w:hAnsi="Times New Roman"/>
        </w:rPr>
        <w:t>, Ken FUMAKI</w:t>
      </w:r>
      <w:r w:rsidR="006B4934" w:rsidRPr="00C761CB">
        <w:rPr>
          <w:rFonts w:ascii="Times New Roman" w:eastAsia="ＭＳ 明朝" w:hAnsi="Times New Roman"/>
          <w:vertAlign w:val="superscript"/>
        </w:rPr>
        <w:t>2</w:t>
      </w:r>
      <w:r w:rsidR="006B4934" w:rsidRPr="00C761CB">
        <w:rPr>
          <w:rFonts w:ascii="Times New Roman" w:eastAsia="ＭＳ 明朝" w:hAnsi="Times New Roman"/>
        </w:rPr>
        <w:t>, Pariya THANATUKSORN</w:t>
      </w:r>
      <w:r w:rsidR="006B4934" w:rsidRPr="00C761CB">
        <w:rPr>
          <w:rFonts w:ascii="Times New Roman" w:eastAsia="ＭＳ 明朝" w:hAnsi="Times New Roman"/>
          <w:vertAlign w:val="superscript"/>
        </w:rPr>
        <w:t>3</w:t>
      </w:r>
      <w:r w:rsidR="006B4934" w:rsidRPr="00C761CB">
        <w:rPr>
          <w:rFonts w:ascii="Times New Roman" w:eastAsia="ＭＳ 明朝" w:hAnsi="Times New Roman"/>
        </w:rPr>
        <w:t>, Chotika VIRIYARATTANASAK</w:t>
      </w:r>
      <w:r w:rsidR="006B4934" w:rsidRPr="00C761CB">
        <w:rPr>
          <w:rFonts w:ascii="Times New Roman" w:eastAsia="ＭＳ 明朝" w:hAnsi="Times New Roman"/>
          <w:vertAlign w:val="superscript"/>
        </w:rPr>
        <w:t>3</w:t>
      </w:r>
      <w:r w:rsidR="001A25FA">
        <w:rPr>
          <w:rFonts w:ascii="Times New Roman" w:eastAsia="ＭＳ 明朝" w:hAnsi="Times New Roman"/>
        </w:rPr>
        <w:t>,</w:t>
      </w:r>
      <w:r w:rsidR="00476D36">
        <w:rPr>
          <w:rFonts w:ascii="Times New Roman" w:eastAsia="ＭＳ 明朝" w:hAnsi="Times New Roman"/>
        </w:rPr>
        <w:t xml:space="preserve"> </w:t>
      </w:r>
      <w:r w:rsidR="006B4934" w:rsidRPr="00C761CB">
        <w:rPr>
          <w:rFonts w:ascii="Times New Roman" w:eastAsia="ＭＳ 明朝" w:hAnsi="Times New Roman"/>
        </w:rPr>
        <w:t>Kazuhito KAJIWARA</w:t>
      </w:r>
      <w:r w:rsidR="006B4934" w:rsidRPr="00C761CB">
        <w:rPr>
          <w:rFonts w:ascii="Times New Roman" w:eastAsia="ＭＳ 明朝" w:hAnsi="Times New Roman"/>
          <w:vertAlign w:val="superscript"/>
        </w:rPr>
        <w:t>3</w:t>
      </w:r>
      <w:r w:rsidR="00CB722C">
        <w:rPr>
          <w:rFonts w:ascii="Times New Roman" w:eastAsia="ＭＳ 明朝" w:hAnsi="Times New Roman"/>
          <w:vertAlign w:val="superscript"/>
        </w:rPr>
        <w:t>†</w:t>
      </w:r>
    </w:p>
    <w:p w:rsidR="00991B34" w:rsidRPr="00C761CB" w:rsidRDefault="00991B34">
      <w:pPr>
        <w:pStyle w:val="ad"/>
        <w:rPr>
          <w:rFonts w:ascii="Times New Roman" w:hAnsi="Times New Roman"/>
        </w:rPr>
      </w:pPr>
    </w:p>
    <w:p w:rsidR="00FC07A0" w:rsidRPr="00AE7874" w:rsidRDefault="00717023" w:rsidP="00FC07A0">
      <w:pPr>
        <w:jc w:val="center"/>
        <w:rPr>
          <w:rFonts w:hint="eastAsia"/>
          <w:i/>
        </w:rPr>
      </w:pPr>
      <w:r>
        <w:rPr>
          <w:noProof/>
          <w:sz w:val="22"/>
        </w:rPr>
        <mc:AlternateContent>
          <mc:Choice Requires="wps">
            <w:drawing>
              <wp:anchor distT="0" distB="0" distL="114300" distR="114300" simplePos="0" relativeHeight="251661824" behindDoc="0" locked="0" layoutInCell="1" allowOverlap="1">
                <wp:simplePos x="0" y="0"/>
                <wp:positionH relativeFrom="column">
                  <wp:posOffset>4193540</wp:posOffset>
                </wp:positionH>
                <wp:positionV relativeFrom="page">
                  <wp:posOffset>4422140</wp:posOffset>
                </wp:positionV>
                <wp:extent cx="1424940" cy="502920"/>
                <wp:effectExtent l="374015" t="12065" r="10795" b="427990"/>
                <wp:wrapNone/>
                <wp:docPr id="17"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502920"/>
                        </a:xfrm>
                        <a:prstGeom prst="wedgeRectCallout">
                          <a:avLst>
                            <a:gd name="adj1" fmla="val -69699"/>
                            <a:gd name="adj2" fmla="val 124241"/>
                          </a:avLst>
                        </a:prstGeom>
                        <a:solidFill>
                          <a:srgbClr val="FFFFFF"/>
                        </a:solidFill>
                        <a:ln w="19050">
                          <a:solidFill>
                            <a:srgbClr val="FF0000"/>
                          </a:solidFill>
                          <a:miter lim="800000"/>
                          <a:headEnd/>
                          <a:tailEnd/>
                        </a:ln>
                      </wps:spPr>
                      <wps:txbx>
                        <w:txbxContent>
                          <w:p w:rsidR="00A828C2" w:rsidRDefault="00A828C2" w:rsidP="00CB722C">
                            <w:pPr>
                              <w:numPr>
                                <w:ilvl w:val="0"/>
                                <w:numId w:val="8"/>
                              </w:numPr>
                              <w:rPr>
                                <w:color w:val="FF0000"/>
                              </w:rPr>
                            </w:pPr>
                            <w:r>
                              <w:rPr>
                                <w:rFonts w:hint="eastAsia"/>
                                <w:b/>
                                <w:color w:val="FF0000"/>
                              </w:rPr>
                              <w:t>連絡著者の</w:t>
                            </w:r>
                            <w:r>
                              <w:rPr>
                                <w:b/>
                                <w:color w:val="FF0000"/>
                              </w:rPr>
                              <w:t>e-mail</w:t>
                            </w:r>
                            <w:r>
                              <w:rPr>
                                <w:rFonts w:hint="eastAsia"/>
                                <w:b/>
                                <w:color w:val="FF0000"/>
                              </w:rPr>
                              <w:t>アドレス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94" o:spid="_x0000_s1026" type="#_x0000_t61" style="position:absolute;left:0;text-align:left;margin-left:330.2pt;margin-top:348.2pt;width:112.2pt;height:3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" adj="-4255,37636" strokecolor="red" strokeweight="1.5pt">
                <v:textbox inset="5.85pt,.7pt,5.85pt,.7pt">
                  <w:txbxContent>
                    <w:p w:rsidR="00A828C2" w:rsidRDefault="00A828C2" w:rsidP="00CB722C">
                      <w:pPr>
                        <w:numPr>
                          <w:ilvl w:val="0"/>
                          <w:numId w:val="8"/>
                        </w:numPr>
                        <w:rPr>
                          <w:color w:val="FF0000"/>
                        </w:rPr>
                      </w:pPr>
                      <w:r>
                        <w:rPr>
                          <w:rFonts w:hint="eastAsia"/>
                          <w:b/>
                          <w:color w:val="FF0000"/>
                        </w:rPr>
                        <w:t>連絡著者の</w:t>
                      </w:r>
                      <w:r>
                        <w:rPr>
                          <w:b/>
                          <w:color w:val="FF0000"/>
                        </w:rPr>
                        <w:t>e-mail</w:t>
                      </w:r>
                      <w:r>
                        <w:rPr>
                          <w:rFonts w:hint="eastAsia"/>
                          <w:b/>
                          <w:color w:val="FF0000"/>
                        </w:rPr>
                        <w:t>アドレス</w:t>
                      </w:r>
                    </w:p>
                  </w:txbxContent>
                </v:textbox>
                <w10:wrap anchory="page"/>
              </v:shape>
            </w:pict>
          </mc:Fallback>
        </mc:AlternateContent>
      </w:r>
      <w:r w:rsidR="00FC07A0" w:rsidRPr="00AE7874">
        <w:rPr>
          <w:i/>
          <w:vertAlign w:val="superscript"/>
        </w:rPr>
        <w:t>1</w:t>
      </w:r>
      <w:r w:rsidR="00FC07A0" w:rsidRPr="00AE7874">
        <w:rPr>
          <w:i/>
        </w:rPr>
        <w:t>Department of Biofunctional Science and Technology, Graduate School of Biosphere Science, Hiroshima University, 1-4-4 Kagamiyama, Higashi-Hiroshima, Hiroshima 739-8528</w:t>
      </w:r>
      <w:r w:rsidR="00517136" w:rsidRPr="00AE7874">
        <w:rPr>
          <w:i/>
        </w:rPr>
        <w:t>,</w:t>
      </w:r>
      <w:r w:rsidR="00AE7874" w:rsidRPr="00AE7874">
        <w:rPr>
          <w:i/>
        </w:rPr>
        <w:t xml:space="preserve"> Japan</w:t>
      </w:r>
    </w:p>
    <w:p w:rsidR="006B4934" w:rsidRPr="00AE7874" w:rsidRDefault="006B4934" w:rsidP="006B4934">
      <w:pPr>
        <w:jc w:val="center"/>
        <w:rPr>
          <w:i/>
        </w:rPr>
      </w:pPr>
      <w:r w:rsidRPr="00AE7874">
        <w:rPr>
          <w:i/>
          <w:vertAlign w:val="superscript"/>
        </w:rPr>
        <w:t>2</w:t>
      </w:r>
      <w:r w:rsidRPr="00AE7874">
        <w:rPr>
          <w:i/>
        </w:rPr>
        <w:t>San-ei Sucrochemical Co., Ltd., 24-5 Kitahama-ch</w:t>
      </w:r>
      <w:r w:rsidR="00AE7874" w:rsidRPr="00AE7874">
        <w:rPr>
          <w:i/>
        </w:rPr>
        <w:t>o, Chita, Aichi 478-8503, Japan</w:t>
      </w:r>
    </w:p>
    <w:p w:rsidR="00FC07A0" w:rsidRDefault="006B4934" w:rsidP="006B4934">
      <w:pPr>
        <w:jc w:val="center"/>
        <w:rPr>
          <w:i/>
        </w:rPr>
      </w:pPr>
      <w:r w:rsidRPr="00AE7874">
        <w:rPr>
          <w:i/>
          <w:vertAlign w:val="superscript"/>
        </w:rPr>
        <w:t>3</w:t>
      </w:r>
      <w:r w:rsidRPr="00AE7874">
        <w:rPr>
          <w:i/>
        </w:rPr>
        <w:t xml:space="preserve">School of Bioscience and Biotechnology, Tokyo University of Technology, 1404-1 Katakura, </w:t>
      </w:r>
      <w:r w:rsidR="00AE7874" w:rsidRPr="00AE7874">
        <w:rPr>
          <w:i/>
        </w:rPr>
        <w:t>Hachioji, Tokyo 192-0982, Japan</w:t>
      </w:r>
    </w:p>
    <w:p w:rsidR="00CB722C" w:rsidRPr="00D43B14" w:rsidRDefault="00717023" w:rsidP="006B4934">
      <w:pPr>
        <w:jc w:val="center"/>
      </w:pPr>
      <w:r>
        <w:rPr>
          <w:noProof/>
          <w:sz w:val="22"/>
        </w:rPr>
        <mc:AlternateContent>
          <mc:Choice Requires="wps">
            <w:drawing>
              <wp:anchor distT="0" distB="0" distL="114300" distR="114300" simplePos="0" relativeHeight="251660800" behindDoc="0" locked="0" layoutInCell="1" allowOverlap="1">
                <wp:simplePos x="0" y="0"/>
                <wp:positionH relativeFrom="column">
                  <wp:posOffset>-548640</wp:posOffset>
                </wp:positionH>
                <wp:positionV relativeFrom="page">
                  <wp:posOffset>5354320</wp:posOffset>
                </wp:positionV>
                <wp:extent cx="2079625" cy="301625"/>
                <wp:effectExtent l="13335" t="10795" r="164465" b="421005"/>
                <wp:wrapNone/>
                <wp:docPr id="16" name="AutoShap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625" cy="301625"/>
                        </a:xfrm>
                        <a:prstGeom prst="wedgeRectCallout">
                          <a:avLst>
                            <a:gd name="adj1" fmla="val 54764"/>
                            <a:gd name="adj2" fmla="val 175472"/>
                          </a:avLst>
                        </a:prstGeom>
                        <a:solidFill>
                          <a:srgbClr val="FFFFFF"/>
                        </a:solidFill>
                        <a:ln w="19050">
                          <a:solidFill>
                            <a:srgbClr val="FF0000"/>
                          </a:solidFill>
                          <a:miter lim="800000"/>
                          <a:headEnd/>
                          <a:tailEnd/>
                        </a:ln>
                      </wps:spPr>
                      <wps:txbx>
                        <w:txbxContent>
                          <w:p w:rsidR="00A828C2" w:rsidRPr="00D3414C" w:rsidRDefault="00A828C2" w:rsidP="00476D36">
                            <w:pPr>
                              <w:numPr>
                                <w:ilvl w:val="0"/>
                                <w:numId w:val="8"/>
                              </w:numPr>
                              <w:rPr>
                                <w:color w:val="FF0000"/>
                              </w:rPr>
                            </w:pPr>
                            <w:r>
                              <w:rPr>
                                <w:rFonts w:hint="eastAsia"/>
                                <w:b/>
                                <w:color w:val="FF0000"/>
                              </w:rPr>
                              <w:t>英語の要旨（</w:t>
                            </w:r>
                            <w:r>
                              <w:rPr>
                                <w:b/>
                                <w:color w:val="FF0000"/>
                              </w:rPr>
                              <w:t>200 words</w:t>
                            </w:r>
                            <w:r>
                              <w:rPr>
                                <w:rFonts w:hint="eastAsia"/>
                                <w:b/>
                                <w:color w:val="FF0000"/>
                              </w:rPr>
                              <w:t>以内）</w:t>
                            </w:r>
                          </w:p>
                          <w:p w:rsidR="00A828C2" w:rsidRDefault="00A828C2" w:rsidP="00476D36">
                            <w:pPr>
                              <w:numPr>
                                <w:ilvl w:val="0"/>
                                <w:numId w:val="8"/>
                              </w:numPr>
                              <w:rPr>
                                <w:color w:val="FF0000"/>
                              </w:rPr>
                            </w:pPr>
                            <w:r>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1" o:spid="_x0000_s1027" type="#_x0000_t61" style="position:absolute;left:0;text-align:left;margin-left:-43.2pt;margin-top:421.6pt;width:163.75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" adj="22629,48702" strokecolor="red" strokeweight="1.5pt">
                <v:textbox inset="5.85pt,.7pt,5.85pt,.7pt">
                  <w:txbxContent>
                    <w:p w:rsidR="00A828C2" w:rsidRPr="00D3414C" w:rsidRDefault="00A828C2" w:rsidP="00476D36">
                      <w:pPr>
                        <w:numPr>
                          <w:ilvl w:val="0"/>
                          <w:numId w:val="8"/>
                        </w:numPr>
                        <w:rPr>
                          <w:color w:val="FF0000"/>
                        </w:rPr>
                      </w:pPr>
                      <w:r>
                        <w:rPr>
                          <w:rFonts w:hint="eastAsia"/>
                          <w:b/>
                          <w:color w:val="FF0000"/>
                        </w:rPr>
                        <w:t>英語の要旨（</w:t>
                      </w:r>
                      <w:r>
                        <w:rPr>
                          <w:b/>
                          <w:color w:val="FF0000"/>
                        </w:rPr>
                        <w:t>200 words</w:t>
                      </w:r>
                      <w:r>
                        <w:rPr>
                          <w:rFonts w:hint="eastAsia"/>
                          <w:b/>
                          <w:color w:val="FF0000"/>
                        </w:rPr>
                        <w:t>以内）</w:t>
                      </w:r>
                    </w:p>
                    <w:p w:rsidR="00A828C2" w:rsidRDefault="00A828C2" w:rsidP="00476D36">
                      <w:pPr>
                        <w:numPr>
                          <w:ilvl w:val="0"/>
                          <w:numId w:val="8"/>
                        </w:numPr>
                        <w:rPr>
                          <w:color w:val="FF0000"/>
                        </w:rPr>
                      </w:pPr>
                      <w:r>
                        <w:rPr>
                          <w:rFonts w:hint="eastAsia"/>
                          <w:color w:val="FF0000"/>
                        </w:rPr>
                        <w:t>）</w:t>
                      </w:r>
                    </w:p>
                  </w:txbxContent>
                </v:textbox>
                <w10:wrap anchory="page"/>
              </v:shape>
            </w:pict>
          </mc:Fallback>
        </mc:AlternateContent>
      </w:r>
      <w:r w:rsidR="00CB722C" w:rsidRPr="00D43B14">
        <w:t>(</w:t>
      </w:r>
      <w:r w:rsidR="00CB722C" w:rsidRPr="00D43B14">
        <w:rPr>
          <w:vertAlign w:val="superscript"/>
        </w:rPr>
        <w:t>†</w:t>
      </w:r>
      <w:r w:rsidR="00CB722C" w:rsidRPr="00D43B14">
        <w:t>Corresponding author, e-mail:</w:t>
      </w:r>
      <w:r w:rsidR="00CB722C" w:rsidRPr="00D43B14">
        <w:rPr>
          <w:rFonts w:hint="eastAsia"/>
        </w:rPr>
        <w:t xml:space="preserve"> kajiwara@stf.teu.ac.jp</w:t>
      </w:r>
      <w:r w:rsidR="00CB722C" w:rsidRPr="00D43B14">
        <w:t xml:space="preserve"> )</w:t>
      </w:r>
    </w:p>
    <w:p w:rsidR="006B4934" w:rsidRPr="00C761CB" w:rsidRDefault="006B4934"/>
    <w:p w:rsidR="00382E89" w:rsidRPr="00356D63" w:rsidRDefault="00517136" w:rsidP="00B02B32">
      <w:pPr>
        <w:rPr>
          <w:sz w:val="22"/>
        </w:rPr>
      </w:pPr>
      <w:r w:rsidRPr="00AE7874">
        <w:rPr>
          <w:sz w:val="22"/>
        </w:rPr>
        <w:t>I</w:t>
      </w:r>
      <w:r w:rsidR="00643967" w:rsidRPr="00AE7874">
        <w:rPr>
          <w:sz w:val="22"/>
        </w:rPr>
        <w:t>nulin w</w:t>
      </w:r>
      <w:r w:rsidRPr="00AE7874">
        <w:rPr>
          <w:sz w:val="22"/>
        </w:rPr>
        <w:t>as</w:t>
      </w:r>
      <w:r w:rsidR="00643967" w:rsidRPr="00AE7874">
        <w:rPr>
          <w:sz w:val="22"/>
        </w:rPr>
        <w:t xml:space="preserve"> employed as a typical hydrophilic polymer, and </w:t>
      </w:r>
      <w:r w:rsidR="00CB65BD" w:rsidRPr="00AE7874">
        <w:rPr>
          <w:sz w:val="22"/>
        </w:rPr>
        <w:t>glass transition temperature (</w:t>
      </w:r>
      <w:r w:rsidR="00643967" w:rsidRPr="00AE7874">
        <w:rPr>
          <w:i/>
          <w:sz w:val="22"/>
        </w:rPr>
        <w:t>T</w:t>
      </w:r>
      <w:r w:rsidR="00643967" w:rsidRPr="00AE7874">
        <w:rPr>
          <w:sz w:val="22"/>
          <w:vertAlign w:val="subscript"/>
        </w:rPr>
        <w:t>g</w:t>
      </w:r>
      <w:r w:rsidR="00CB65BD" w:rsidRPr="00AE7874">
        <w:rPr>
          <w:sz w:val="22"/>
        </w:rPr>
        <w:t xml:space="preserve">) of </w:t>
      </w:r>
      <w:r w:rsidRPr="00AE7874">
        <w:rPr>
          <w:sz w:val="22"/>
        </w:rPr>
        <w:t xml:space="preserve">various types of </w:t>
      </w:r>
      <w:r w:rsidR="00CB65BD" w:rsidRPr="00AE7874">
        <w:rPr>
          <w:sz w:val="22"/>
        </w:rPr>
        <w:t>inulin</w:t>
      </w:r>
      <w:r w:rsidR="00643967" w:rsidRPr="00AE7874">
        <w:rPr>
          <w:sz w:val="22"/>
        </w:rPr>
        <w:t xml:space="preserve"> </w:t>
      </w:r>
      <w:r w:rsidR="00CB65BD" w:rsidRPr="00AE7874">
        <w:rPr>
          <w:sz w:val="22"/>
        </w:rPr>
        <w:t>w</w:t>
      </w:r>
      <w:r w:rsidR="00643967" w:rsidRPr="00AE7874">
        <w:rPr>
          <w:sz w:val="22"/>
        </w:rPr>
        <w:t xml:space="preserve">as </w:t>
      </w:r>
      <w:r w:rsidR="00CB65BD" w:rsidRPr="00AE7874">
        <w:rPr>
          <w:sz w:val="22"/>
        </w:rPr>
        <w:t>investigated by using dif</w:t>
      </w:r>
      <w:r w:rsidR="00AE7874">
        <w:rPr>
          <w:sz w:val="22"/>
        </w:rPr>
        <w:t>ferent</w:t>
      </w:r>
      <w:r w:rsidR="00643967" w:rsidRPr="00AE7874">
        <w:rPr>
          <w:sz w:val="22"/>
        </w:rPr>
        <w:t>ial scanning calorimetry</w:t>
      </w:r>
      <w:r w:rsidR="00CB65BD" w:rsidRPr="00AE7874">
        <w:rPr>
          <w:sz w:val="22"/>
        </w:rPr>
        <w:t xml:space="preserve">. </w:t>
      </w:r>
      <w:r w:rsidR="00643967" w:rsidRPr="00AE7874">
        <w:rPr>
          <w:sz w:val="22"/>
        </w:rPr>
        <w:t xml:space="preserve">The </w:t>
      </w:r>
      <w:r w:rsidR="000E76F4" w:rsidRPr="00AE7874">
        <w:rPr>
          <w:i/>
          <w:sz w:val="22"/>
        </w:rPr>
        <w:t>T</w:t>
      </w:r>
      <w:r w:rsidR="000E76F4" w:rsidRPr="00AE7874">
        <w:rPr>
          <w:sz w:val="22"/>
          <w:vertAlign w:val="subscript"/>
        </w:rPr>
        <w:t>g</w:t>
      </w:r>
      <w:r w:rsidR="000E76F4" w:rsidRPr="00AE7874">
        <w:rPr>
          <w:sz w:val="22"/>
        </w:rPr>
        <w:t xml:space="preserve"> of inulin </w:t>
      </w:r>
      <w:r w:rsidR="00643967" w:rsidRPr="00AE7874">
        <w:rPr>
          <w:sz w:val="22"/>
        </w:rPr>
        <w:t xml:space="preserve">samples </w:t>
      </w:r>
      <w:r w:rsidR="000E76F4" w:rsidRPr="00AE7874">
        <w:rPr>
          <w:sz w:val="22"/>
        </w:rPr>
        <w:t>decreased with increas</w:t>
      </w:r>
      <w:r w:rsidR="00643967" w:rsidRPr="00AE7874">
        <w:rPr>
          <w:sz w:val="22"/>
        </w:rPr>
        <w:t xml:space="preserve">ing </w:t>
      </w:r>
      <w:r w:rsidR="000E76F4" w:rsidRPr="00AE7874">
        <w:rPr>
          <w:sz w:val="22"/>
        </w:rPr>
        <w:t xml:space="preserve">water content and </w:t>
      </w:r>
      <w:r w:rsidR="00643967" w:rsidRPr="00AE7874">
        <w:rPr>
          <w:sz w:val="22"/>
        </w:rPr>
        <w:t xml:space="preserve">decreasing </w:t>
      </w:r>
      <w:r w:rsidR="000E76F4" w:rsidRPr="00AE7874">
        <w:rPr>
          <w:sz w:val="22"/>
        </w:rPr>
        <w:t xml:space="preserve">molecular weight. </w:t>
      </w:r>
      <w:r w:rsidR="00643967" w:rsidRPr="00AE7874">
        <w:rPr>
          <w:sz w:val="22"/>
        </w:rPr>
        <w:t xml:space="preserve">The effect of water content on the </w:t>
      </w:r>
      <w:r w:rsidR="00643967" w:rsidRPr="00AE7874">
        <w:rPr>
          <w:i/>
          <w:sz w:val="22"/>
        </w:rPr>
        <w:t>T</w:t>
      </w:r>
      <w:r w:rsidR="00643967" w:rsidRPr="00AE7874">
        <w:rPr>
          <w:sz w:val="22"/>
          <w:vertAlign w:val="subscript"/>
        </w:rPr>
        <w:t>g</w:t>
      </w:r>
      <w:r w:rsidR="00643967" w:rsidRPr="00AE7874">
        <w:rPr>
          <w:sz w:val="22"/>
        </w:rPr>
        <w:t xml:space="preserve"> of inulin </w:t>
      </w:r>
      <w:r w:rsidRPr="00AE7874">
        <w:rPr>
          <w:sz w:val="22"/>
        </w:rPr>
        <w:t xml:space="preserve">samples </w:t>
      </w:r>
      <w:r w:rsidR="00643967" w:rsidRPr="00AE7874">
        <w:rPr>
          <w:sz w:val="22"/>
        </w:rPr>
        <w:t xml:space="preserve">could be </w:t>
      </w:r>
      <w:r w:rsidRPr="00AE7874">
        <w:rPr>
          <w:sz w:val="22"/>
        </w:rPr>
        <w:t>described</w:t>
      </w:r>
      <w:r w:rsidR="00643967" w:rsidRPr="00AE7874">
        <w:rPr>
          <w:sz w:val="22"/>
        </w:rPr>
        <w:t xml:space="preserve"> by the Gordon-Taylor equation. </w:t>
      </w:r>
      <w:r w:rsidRPr="00AE7874">
        <w:rPr>
          <w:sz w:val="22"/>
        </w:rPr>
        <w:t>Furthermore t</w:t>
      </w:r>
      <w:r w:rsidR="00643967" w:rsidRPr="00AE7874">
        <w:rPr>
          <w:sz w:val="22"/>
        </w:rPr>
        <w:t xml:space="preserve">he effect of molecular weight on the </w:t>
      </w:r>
      <w:r w:rsidR="00643967" w:rsidRPr="00AE7874">
        <w:rPr>
          <w:i/>
          <w:sz w:val="22"/>
        </w:rPr>
        <w:t>T</w:t>
      </w:r>
      <w:r w:rsidR="00643967" w:rsidRPr="00AE7874">
        <w:rPr>
          <w:sz w:val="22"/>
          <w:vertAlign w:val="subscript"/>
        </w:rPr>
        <w:t>g</w:t>
      </w:r>
      <w:r w:rsidR="00643967" w:rsidRPr="00AE7874">
        <w:rPr>
          <w:sz w:val="22"/>
        </w:rPr>
        <w:t xml:space="preserve"> of anhydrous inulin samples could be described by a stretched exponential equation. </w:t>
      </w:r>
      <w:r w:rsidR="00CB65BD" w:rsidRPr="00AE7874">
        <w:rPr>
          <w:sz w:val="22"/>
        </w:rPr>
        <w:t xml:space="preserve">From these results, </w:t>
      </w:r>
      <w:r w:rsidR="00427B2B" w:rsidRPr="00AE7874">
        <w:rPr>
          <w:sz w:val="22"/>
        </w:rPr>
        <w:t xml:space="preserve">the </w:t>
      </w:r>
      <w:r w:rsidR="00643967" w:rsidRPr="00AE7874">
        <w:rPr>
          <w:i/>
          <w:sz w:val="22"/>
        </w:rPr>
        <w:t>T</w:t>
      </w:r>
      <w:r w:rsidR="00643967" w:rsidRPr="00AE7874">
        <w:rPr>
          <w:sz w:val="22"/>
          <w:vertAlign w:val="subscript"/>
        </w:rPr>
        <w:t>g</w:t>
      </w:r>
      <w:r w:rsidR="00CB65BD" w:rsidRPr="00AE7874">
        <w:rPr>
          <w:sz w:val="22"/>
        </w:rPr>
        <w:t xml:space="preserve"> </w:t>
      </w:r>
      <w:r w:rsidR="00643967" w:rsidRPr="00AE7874">
        <w:rPr>
          <w:sz w:val="22"/>
        </w:rPr>
        <w:t xml:space="preserve">of amorphous inulin </w:t>
      </w:r>
      <w:r w:rsidR="00427B2B" w:rsidRPr="00AE7874">
        <w:rPr>
          <w:sz w:val="22"/>
        </w:rPr>
        <w:t xml:space="preserve">can be predicted. </w:t>
      </w:r>
    </w:p>
    <w:p w:rsidR="00991B34" w:rsidRPr="00AE7874" w:rsidRDefault="00991B34">
      <w:pPr>
        <w:pStyle w:val="ad"/>
        <w:jc w:val="right"/>
        <w:rPr>
          <w:rFonts w:ascii="Times New Roman" w:hAnsi="Times New Roman"/>
          <w:sz w:val="22"/>
        </w:rPr>
      </w:pPr>
      <w:r w:rsidRPr="00AE7874">
        <w:rPr>
          <w:rFonts w:ascii="Times New Roman" w:hAnsi="Times New Roman"/>
          <w:sz w:val="22"/>
        </w:rPr>
        <w:t xml:space="preserve">(Received </w:t>
      </w:r>
      <w:r w:rsidR="001A25FA">
        <w:rPr>
          <w:rFonts w:ascii="Times New Roman" w:hAnsi="Times New Roman" w:hint="eastAsia"/>
          <w:sz w:val="22"/>
        </w:rPr>
        <w:t>X</w:t>
      </w:r>
      <w:r w:rsidR="004931A3">
        <w:rPr>
          <w:rFonts w:ascii="Times New Roman" w:hAnsi="Times New Roman"/>
          <w:sz w:val="22"/>
        </w:rPr>
        <w:t>xx</w:t>
      </w:r>
      <w:r w:rsidRPr="00AE7874">
        <w:rPr>
          <w:rFonts w:ascii="Times New Roman" w:hAnsi="Times New Roman"/>
          <w:sz w:val="22"/>
        </w:rPr>
        <w:t xml:space="preserve">. </w:t>
      </w:r>
      <w:r w:rsidR="004931A3">
        <w:rPr>
          <w:rFonts w:ascii="Times New Roman" w:hAnsi="Times New Roman"/>
          <w:sz w:val="22"/>
        </w:rPr>
        <w:t>xx, 20</w:t>
      </w:r>
      <w:r w:rsidR="001A25FA">
        <w:rPr>
          <w:rFonts w:ascii="Times New Roman" w:hAnsi="Times New Roman" w:hint="eastAsia"/>
          <w:sz w:val="22"/>
        </w:rPr>
        <w:t>xx</w:t>
      </w:r>
      <w:r w:rsidRPr="00AE7874">
        <w:rPr>
          <w:rFonts w:ascii="Times New Roman" w:hAnsi="Times New Roman"/>
          <w:sz w:val="22"/>
        </w:rPr>
        <w:t>; Accepted</w:t>
      </w:r>
      <w:r w:rsidR="001A25FA" w:rsidRPr="001A25FA">
        <w:rPr>
          <w:rFonts w:ascii="Times New Roman" w:hAnsi="Times New Roman" w:hint="eastAsia"/>
          <w:sz w:val="22"/>
        </w:rPr>
        <w:t xml:space="preserve"> </w:t>
      </w:r>
      <w:r w:rsidR="001A25FA">
        <w:rPr>
          <w:rFonts w:ascii="Times New Roman" w:hAnsi="Times New Roman" w:hint="eastAsia"/>
          <w:sz w:val="22"/>
        </w:rPr>
        <w:t>X</w:t>
      </w:r>
      <w:r w:rsidR="001A25FA">
        <w:rPr>
          <w:rFonts w:ascii="Times New Roman" w:hAnsi="Times New Roman"/>
          <w:sz w:val="22"/>
        </w:rPr>
        <w:t>xx</w:t>
      </w:r>
      <w:r w:rsidR="001A25FA" w:rsidRPr="00AE7874">
        <w:rPr>
          <w:rFonts w:ascii="Times New Roman" w:hAnsi="Times New Roman"/>
          <w:sz w:val="22"/>
        </w:rPr>
        <w:t xml:space="preserve">. </w:t>
      </w:r>
      <w:r w:rsidR="001A25FA">
        <w:rPr>
          <w:rFonts w:ascii="Times New Roman" w:hAnsi="Times New Roman"/>
          <w:sz w:val="22"/>
        </w:rPr>
        <w:t>xx, 20</w:t>
      </w:r>
      <w:r w:rsidR="001A25FA">
        <w:rPr>
          <w:rFonts w:ascii="Times New Roman" w:hAnsi="Times New Roman" w:hint="eastAsia"/>
          <w:sz w:val="22"/>
        </w:rPr>
        <w:t>xx</w:t>
      </w:r>
      <w:r w:rsidRPr="00AE7874">
        <w:rPr>
          <w:rFonts w:ascii="Times New Roman" w:hAnsi="Times New Roman"/>
          <w:sz w:val="22"/>
        </w:rPr>
        <w:t>)</w:t>
      </w:r>
    </w:p>
    <w:p w:rsidR="00991B34" w:rsidRPr="00C761CB" w:rsidRDefault="00991B34">
      <w:pPr>
        <w:pStyle w:val="ad"/>
        <w:rPr>
          <w:rFonts w:ascii="Times New Roman" w:hAnsi="Times New Roman"/>
        </w:rPr>
        <w:sectPr w:rsidR="00991B34" w:rsidRPr="00C761CB">
          <w:headerReference w:type="default" r:id="rId8"/>
          <w:footerReference w:type="default" r:id="rId9"/>
          <w:pgSz w:w="11906" w:h="16838" w:code="9"/>
          <w:pgMar w:top="1588" w:right="1134" w:bottom="1588" w:left="1134" w:header="1134" w:footer="1134" w:gutter="0"/>
          <w:pgNumType w:start="47"/>
          <w:cols w:space="720"/>
          <w:docGrid w:type="lines" w:linePitch="320" w:charSpace="-3678"/>
        </w:sectPr>
      </w:pPr>
      <w:r w:rsidRPr="00C761CB">
        <w:rPr>
          <w:rFonts w:ascii="Times New Roman" w:hAnsi="Times New Roman"/>
        </w:rPr>
        <w:t xml:space="preserve">　</w:t>
      </w:r>
    </w:p>
    <w:p w:rsidR="00991B34" w:rsidRPr="00C761CB" w:rsidRDefault="00991B34">
      <w:pPr>
        <w:pStyle w:val="ae"/>
        <w:rPr>
          <w:rFonts w:ascii="Times New Roman" w:hAnsi="Times New Roman"/>
          <w:position w:val="-20"/>
        </w:rPr>
      </w:pPr>
      <w:r w:rsidRPr="00C761CB">
        <w:rPr>
          <w:rFonts w:ascii="Times New Roman" w:hAnsi="Times New Roman"/>
          <w:position w:val="-20"/>
        </w:rPr>
        <w:lastRenderedPageBreak/>
        <w:t>緒　　　　　言</w:t>
      </w:r>
    </w:p>
    <w:p w:rsidR="00991B34" w:rsidRPr="00C761CB" w:rsidRDefault="00991B34"/>
    <w:p w:rsidR="00486264" w:rsidRPr="00C761CB" w:rsidRDefault="00991B34" w:rsidP="00486264">
      <w:pPr>
        <w:tabs>
          <w:tab w:val="left" w:pos="3960"/>
        </w:tabs>
      </w:pPr>
      <w:r w:rsidRPr="00C761CB">
        <w:t xml:space="preserve">　</w:t>
      </w:r>
      <w:r w:rsidR="00517136" w:rsidRPr="00C761CB">
        <w:t>イヌリンはフル</w:t>
      </w:r>
      <w:r w:rsidR="00E06100" w:rsidRPr="00C761CB">
        <w:t>クトースが</w:t>
      </w:r>
      <w:r w:rsidR="00E06100" w:rsidRPr="00C761CB">
        <w:t>β(2-1)</w:t>
      </w:r>
      <w:r w:rsidR="00517136" w:rsidRPr="00C761CB">
        <w:t>結合によって重合した非晶質或いは半結晶質</w:t>
      </w:r>
      <w:r w:rsidR="00E06100" w:rsidRPr="00C761CB">
        <w:t>高分子であり</w:t>
      </w:r>
      <w:r w:rsidR="00517136" w:rsidRPr="00C761CB">
        <w:t>（但し、還元末端にはグルコースを含む），</w:t>
      </w:r>
      <w:r w:rsidR="00E06100" w:rsidRPr="00C761CB">
        <w:t>チコリ</w:t>
      </w:r>
      <w:r w:rsidR="006957E8" w:rsidRPr="00C761CB">
        <w:t>，</w:t>
      </w:r>
      <w:r w:rsidR="00E06100" w:rsidRPr="00C761CB">
        <w:t>菊芋</w:t>
      </w:r>
      <w:r w:rsidR="006957E8" w:rsidRPr="00C761CB">
        <w:t>，</w:t>
      </w:r>
      <w:r w:rsidR="00E06100" w:rsidRPr="00C761CB">
        <w:t>ユリ根など</w:t>
      </w:r>
      <w:r w:rsidR="00346D34" w:rsidRPr="00C761CB">
        <w:t>の貯蔵性多糖</w:t>
      </w:r>
      <w:r w:rsidR="00517136" w:rsidRPr="00C761CB">
        <w:t>として知られている．</w:t>
      </w:r>
      <w:r w:rsidR="00346D34" w:rsidRPr="00C761CB">
        <w:t>ヒトに</w:t>
      </w:r>
      <w:r w:rsidR="00346D34" w:rsidRPr="00C761CB">
        <w:lastRenderedPageBreak/>
        <w:t>対し</w:t>
      </w:r>
      <w:r w:rsidR="00643967" w:rsidRPr="00C761CB">
        <w:t>ては血糖値の上昇抑制効果</w:t>
      </w:r>
      <w:r w:rsidR="006957E8" w:rsidRPr="00C761CB">
        <w:t>，</w:t>
      </w:r>
      <w:r w:rsidR="00643967" w:rsidRPr="00C761CB">
        <w:t>プレバイオティクス</w:t>
      </w:r>
      <w:r w:rsidR="006957E8" w:rsidRPr="00C761CB">
        <w:t>，</w:t>
      </w:r>
      <w:r w:rsidR="00427B2B" w:rsidRPr="00C761CB">
        <w:t>カルシウム吸収促進効果などの機能性が認めら</w:t>
      </w:r>
    </w:p>
    <w:p w:rsidR="00346D34" w:rsidRPr="00C761CB" w:rsidRDefault="00517136" w:rsidP="00EC4EFC">
      <w:pPr>
        <w:tabs>
          <w:tab w:val="left" w:pos="3960"/>
        </w:tabs>
      </w:pPr>
      <w:r w:rsidRPr="00C761CB">
        <w:t>れる</w:t>
      </w:r>
      <w:r w:rsidR="00F9229F" w:rsidRPr="00C761CB">
        <w:t>ことから</w:t>
      </w:r>
      <w:r w:rsidR="006957E8" w:rsidRPr="00C761CB">
        <w:t>，</w:t>
      </w:r>
      <w:r w:rsidR="00F9229F" w:rsidRPr="00C761CB">
        <w:t>機能性食品素材として注目されている</w:t>
      </w:r>
      <w:r w:rsidR="00F9229F" w:rsidRPr="00C761CB">
        <w:rPr>
          <w:vertAlign w:val="superscript"/>
        </w:rPr>
        <w:t>1-5)</w:t>
      </w:r>
      <w:r w:rsidR="00F9229F" w:rsidRPr="00C761CB">
        <w:t>．</w:t>
      </w:r>
      <w:r w:rsidR="00F9229F" w:rsidRPr="00C761CB">
        <w:t xml:space="preserve"> </w:t>
      </w:r>
    </w:p>
    <w:p w:rsidR="00B1184F" w:rsidRPr="00C761CB" w:rsidRDefault="00717023" w:rsidP="00A93ABB">
      <w:pPr>
        <w:tabs>
          <w:tab w:val="left" w:pos="3960"/>
        </w:tabs>
        <w:ind w:firstLineChars="100" w:firstLine="201"/>
      </w:pPr>
      <w:r>
        <w:rPr>
          <w:b/>
          <w:bCs/>
          <w:noProof/>
        </w:rPr>
        <mc:AlternateContent>
          <mc:Choice Requires="wpg">
            <w:drawing>
              <wp:anchor distT="0" distB="0" distL="114300" distR="114300" simplePos="0" relativeHeight="251659776" behindDoc="0" locked="0" layoutInCell="1" allowOverlap="1">
                <wp:simplePos x="0" y="0"/>
                <wp:positionH relativeFrom="column">
                  <wp:posOffset>3175</wp:posOffset>
                </wp:positionH>
                <wp:positionV relativeFrom="paragraph">
                  <wp:posOffset>-778510</wp:posOffset>
                </wp:positionV>
                <wp:extent cx="2924810" cy="1126490"/>
                <wp:effectExtent l="3175" t="12065" r="0" b="4445"/>
                <wp:wrapSquare wrapText="bothSides"/>
                <wp:docPr id="1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4810" cy="1126490"/>
                          <a:chOff x="1179" y="13485"/>
                          <a:chExt cx="4606" cy="1774"/>
                        </a:xfrm>
                      </wpg:grpSpPr>
                      <wps:wsp>
                        <wps:cNvPr id="14" name="Line 474"/>
                        <wps:cNvCnPr/>
                        <wps:spPr bwMode="auto">
                          <a:xfrm flipV="1">
                            <a:off x="1185" y="13485"/>
                            <a:ext cx="4554"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855"/>
                        <wps:cNvSpPr txBox="1">
                          <a:spLocks noChangeArrowheads="1"/>
                        </wps:cNvSpPr>
                        <wps:spPr bwMode="auto">
                          <a:xfrm>
                            <a:off x="1179" y="13631"/>
                            <a:ext cx="4606" cy="1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C2" w:rsidRPr="00D82DD8" w:rsidRDefault="00A828C2" w:rsidP="00486264">
                              <w:pPr>
                                <w:tabs>
                                  <w:tab w:val="left" w:pos="3960"/>
                                </w:tabs>
                                <w:rPr>
                                  <w:rStyle w:val="af"/>
                                  <w:lang w:eastAsia="zh-CN"/>
                                </w:rPr>
                              </w:pPr>
                              <w:r w:rsidRPr="00D82DD8">
                                <w:rPr>
                                  <w:rStyle w:val="af"/>
                                  <w:lang w:eastAsia="zh-CN"/>
                                </w:rPr>
                                <w:t>研究報告</w:t>
                              </w:r>
                            </w:p>
                            <w:p w:rsidR="00A828C2" w:rsidRPr="000650E1" w:rsidRDefault="00A828C2" w:rsidP="00D82DD8">
                              <w:pPr>
                                <w:tabs>
                                  <w:tab w:val="left" w:pos="3960"/>
                                </w:tabs>
                                <w:rPr>
                                  <w:rFonts w:ascii="Century" w:hAnsi="Century"/>
                                </w:rPr>
                              </w:pPr>
                              <w:r w:rsidRPr="001453E8">
                                <w:rPr>
                                  <w:rStyle w:val="af"/>
                                  <w:rFonts w:ascii="Times New Roman" w:hAnsi="Times New Roman"/>
                                </w:rPr>
                                <w:t>[Key words: Glass transition temperature, Inulin, Molecular weight, Water plasticizing, crystallinity;</w:t>
                              </w:r>
                              <w:r w:rsidRPr="00B02B32">
                                <w:rPr>
                                  <w:rStyle w:val="af"/>
                                </w:rPr>
                                <w:t xml:space="preserve"> </w:t>
                              </w:r>
                              <w:r w:rsidRPr="00B02B32">
                                <w:rPr>
                                  <w:rStyle w:val="af"/>
                                </w:rPr>
                                <w:t>ガラス転移温度，</w:t>
                              </w:r>
                              <w:r w:rsidRPr="00B02B32">
                                <w:rPr>
                                  <w:rStyle w:val="af"/>
                                  <w:rFonts w:hint="eastAsia"/>
                                </w:rPr>
                                <w:t>イヌリン</w:t>
                              </w:r>
                              <w:r w:rsidRPr="00B02B32">
                                <w:rPr>
                                  <w:rStyle w:val="af"/>
                                </w:rPr>
                                <w:t>，</w:t>
                              </w:r>
                              <w:r w:rsidRPr="00B02B32">
                                <w:rPr>
                                  <w:rStyle w:val="af"/>
                                  <w:rFonts w:hint="eastAsia"/>
                                </w:rPr>
                                <w:t>分子量</w:t>
                              </w:r>
                              <w:r w:rsidRPr="00B02B32">
                                <w:rPr>
                                  <w:rStyle w:val="af"/>
                                </w:rPr>
                                <w:t>，</w:t>
                              </w:r>
                              <w:r w:rsidRPr="00B02B32">
                                <w:rPr>
                                  <w:rStyle w:val="af"/>
                                  <w:rFonts w:hint="eastAsia"/>
                                </w:rPr>
                                <w:t>水の</w:t>
                              </w:r>
                              <w:r w:rsidRPr="00B02B32">
                                <w:rPr>
                                  <w:rStyle w:val="af"/>
                                </w:rPr>
                                <w:t>可塑効果，</w:t>
                              </w:r>
                              <w:r w:rsidRPr="00B02B32">
                                <w:rPr>
                                  <w:rStyle w:val="af"/>
                                  <w:rFonts w:hint="eastAsia"/>
                                </w:rPr>
                                <w:t>結晶化度</w:t>
                              </w:r>
                              <w:r w:rsidRPr="00B02B32">
                                <w:rPr>
                                  <w:rStyle w:val="af"/>
                                </w:rPr>
                                <w:t>]</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93" o:spid="_x0000_s1028" style="position:absolute;left:0;text-align:left;margin-left:.25pt;margin-top:-61.3pt;width:230.3pt;height:88.7pt;z-index:251659776" coordorigin="1179,13485" coordsize="4606,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">
                <v:line id="Line 474" o:spid="_x0000_s1029" style="position:absolute;flip:y;visibility:visible;mso-wrap-style:square" from="1185,13485" to="5739,1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type id="_x0000_t202" coordsize="21600,21600" o:spt="202" path="m,l,21600r21600,l21600,xe">
                  <v:stroke joinstyle="miter"/>
                  <v:path gradientshapeok="t" o:connecttype="rect"/>
                </v:shapetype>
                <v:shape id="Text Box 855" o:spid="_x0000_s1030" type="#_x0000_t202" style="position:absolute;left:1179;top:13631;width:4606;height:16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c7AMMA&#10;AADbAAAADwAAAGRycy9kb3ducmV2LnhtbERPzWrCQBC+F/oOyxS8lLpRUCS6htZY60Foa3yAITtN&#10;QrOzYXersU/vCoK3+fh+Z5H1phVHcr6xrGA0TEAQl1Y3XCk4FO8vMxA+IGtsLZOCM3nIlo8PC0y1&#10;PfE3HfehEjGEfYoK6hC6VEpf1mTQD21HHLkf6wyGCF0ltcNTDDetHCfJVBpsODbU2NGqpvJ3/2cU&#10;fKy/Zq7w28luMw7/9Gnz4u05V2rw1L/OQQTqw118c291nD+B6y/xA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c7AMMAAADbAAAADwAAAAAAAAAAAAAAAACYAgAAZHJzL2Rv&#10;d25yZXYueG1sUEsFBgAAAAAEAAQA9QAAAIgDAAAAAA==&#10;" filled="f" stroked="f">
                  <v:textbox style="mso-fit-shape-to-text:t" inset="5.85pt,.7pt,5.85pt,.7pt">
                    <w:txbxContent>
                      <w:p w:rsidR="00A828C2" w:rsidRPr="00D82DD8" w:rsidRDefault="00A828C2" w:rsidP="00486264">
                        <w:pPr>
                          <w:tabs>
                            <w:tab w:val="left" w:pos="3960"/>
                          </w:tabs>
                          <w:rPr>
                            <w:rStyle w:val="af"/>
                            <w:lang w:eastAsia="zh-CN"/>
                          </w:rPr>
                        </w:pPr>
                        <w:r w:rsidRPr="00D82DD8">
                          <w:rPr>
                            <w:rStyle w:val="af"/>
                            <w:lang w:eastAsia="zh-CN"/>
                          </w:rPr>
                          <w:t>研究報告</w:t>
                        </w:r>
                      </w:p>
                      <w:p w:rsidR="00A828C2" w:rsidRPr="000650E1" w:rsidRDefault="00A828C2" w:rsidP="00D82DD8">
                        <w:pPr>
                          <w:tabs>
                            <w:tab w:val="left" w:pos="3960"/>
                          </w:tabs>
                          <w:rPr>
                            <w:rFonts w:ascii="Century" w:hAnsi="Century"/>
                          </w:rPr>
                        </w:pPr>
                        <w:r w:rsidRPr="001453E8">
                          <w:rPr>
                            <w:rStyle w:val="af"/>
                            <w:rFonts w:ascii="Times New Roman" w:hAnsi="Times New Roman"/>
                          </w:rPr>
                          <w:t>[Key words: Glass transition temperature, Inulin, Molecular weight, Water plasticizing, crystallinity;</w:t>
                        </w:r>
                        <w:r w:rsidRPr="00B02B32">
                          <w:rPr>
                            <w:rStyle w:val="af"/>
                          </w:rPr>
                          <w:t xml:space="preserve"> </w:t>
                        </w:r>
                        <w:r w:rsidRPr="00B02B32">
                          <w:rPr>
                            <w:rStyle w:val="af"/>
                          </w:rPr>
                          <w:t>ガラス転移温度，</w:t>
                        </w:r>
                        <w:r w:rsidRPr="00B02B32">
                          <w:rPr>
                            <w:rStyle w:val="af"/>
                            <w:rFonts w:hint="eastAsia"/>
                          </w:rPr>
                          <w:t>イヌリン</w:t>
                        </w:r>
                        <w:r w:rsidRPr="00B02B32">
                          <w:rPr>
                            <w:rStyle w:val="af"/>
                          </w:rPr>
                          <w:t>，</w:t>
                        </w:r>
                        <w:r w:rsidRPr="00B02B32">
                          <w:rPr>
                            <w:rStyle w:val="af"/>
                            <w:rFonts w:hint="eastAsia"/>
                          </w:rPr>
                          <w:t>分子量</w:t>
                        </w:r>
                        <w:r w:rsidRPr="00B02B32">
                          <w:rPr>
                            <w:rStyle w:val="af"/>
                          </w:rPr>
                          <w:t>，</w:t>
                        </w:r>
                        <w:r w:rsidRPr="00B02B32">
                          <w:rPr>
                            <w:rStyle w:val="af"/>
                            <w:rFonts w:hint="eastAsia"/>
                          </w:rPr>
                          <w:t>水の</w:t>
                        </w:r>
                        <w:r w:rsidRPr="00B02B32">
                          <w:rPr>
                            <w:rStyle w:val="af"/>
                          </w:rPr>
                          <w:t>可塑効果，</w:t>
                        </w:r>
                        <w:r w:rsidRPr="00B02B32">
                          <w:rPr>
                            <w:rStyle w:val="af"/>
                            <w:rFonts w:hint="eastAsia"/>
                          </w:rPr>
                          <w:t>結晶化度</w:t>
                        </w:r>
                        <w:r w:rsidRPr="00B02B32">
                          <w:rPr>
                            <w:rStyle w:val="af"/>
                          </w:rPr>
                          <w:t>]</w:t>
                        </w:r>
                      </w:p>
                    </w:txbxContent>
                  </v:textbox>
                </v:shape>
                <w10:wrap type="square"/>
              </v:group>
            </w:pict>
          </mc:Fallback>
        </mc:AlternateContent>
      </w:r>
      <w:r>
        <w:rPr>
          <w:b/>
          <w:bCs/>
          <w:noProof/>
        </w:rPr>
        <mc:AlternateContent>
          <mc:Choice Requires="wps">
            <w:drawing>
              <wp:anchor distT="0" distB="0" distL="114300" distR="114300" simplePos="0" relativeHeight="251656704" behindDoc="0" locked="0" layoutInCell="1" allowOverlap="1">
                <wp:simplePos x="0" y="0"/>
                <wp:positionH relativeFrom="column">
                  <wp:posOffset>-76835</wp:posOffset>
                </wp:positionH>
                <wp:positionV relativeFrom="page">
                  <wp:posOffset>8943975</wp:posOffset>
                </wp:positionV>
                <wp:extent cx="2118360" cy="847090"/>
                <wp:effectExtent l="218440" t="9525" r="15875" b="10160"/>
                <wp:wrapNone/>
                <wp:docPr id="12"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847090"/>
                        </a:xfrm>
                        <a:prstGeom prst="wedgeRectCallout">
                          <a:avLst>
                            <a:gd name="adj1" fmla="val -58875"/>
                            <a:gd name="adj2" fmla="val 10495"/>
                          </a:avLst>
                        </a:prstGeom>
                        <a:solidFill>
                          <a:srgbClr val="FFFFFF"/>
                        </a:solidFill>
                        <a:ln w="19050">
                          <a:solidFill>
                            <a:srgbClr val="FF0000"/>
                          </a:solidFill>
                          <a:miter lim="800000"/>
                          <a:headEnd/>
                          <a:tailEnd/>
                        </a:ln>
                      </wps:spPr>
                      <wps:txbx>
                        <w:txbxContent>
                          <w:p w:rsidR="00A828C2" w:rsidRPr="00185CC3" w:rsidRDefault="00A828C2" w:rsidP="00185CC3">
                            <w:pPr>
                              <w:numPr>
                                <w:ilvl w:val="0"/>
                                <w:numId w:val="8"/>
                              </w:numPr>
                              <w:rPr>
                                <w:rFonts w:hint="eastAsia"/>
                                <w:color w:val="FF0000"/>
                              </w:rPr>
                            </w:pPr>
                            <w:r>
                              <w:rPr>
                                <w:rFonts w:hint="eastAsia"/>
                                <w:b/>
                                <w:color w:val="FF0000"/>
                              </w:rPr>
                              <w:t>脚注はテキストボックスとして挿入</w:t>
                            </w:r>
                          </w:p>
                          <w:p w:rsidR="00A828C2" w:rsidRDefault="00A828C2" w:rsidP="00A93ABB">
                            <w:pPr>
                              <w:ind w:leftChars="180" w:left="551" w:hangingChars="95" w:hanging="191"/>
                              <w:rPr>
                                <w:rFonts w:hint="eastAsia"/>
                                <w:color w:val="FF0000"/>
                              </w:rPr>
                            </w:pPr>
                            <w:r>
                              <w:rPr>
                                <w:rFonts w:hint="eastAsia"/>
                                <w:b/>
                                <w:color w:val="FF0000"/>
                              </w:rPr>
                              <w:t>（</w:t>
                            </w:r>
                            <w:r>
                              <w:rPr>
                                <w:b/>
                                <w:color w:val="FF0000"/>
                              </w:rPr>
                              <w:t>Key words</w:t>
                            </w:r>
                            <w:r>
                              <w:rPr>
                                <w:rFonts w:hint="eastAsia"/>
                                <w:b/>
                                <w:color w:val="FF0000"/>
                              </w:rPr>
                              <w:t>は英語・日本語両方必要）</w:t>
                            </w:r>
                          </w:p>
                          <w:p w:rsidR="00A828C2" w:rsidRDefault="00A828C2" w:rsidP="00185CC3">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8" o:spid="_x0000_s1031" type="#_x0000_t61" style="position:absolute;left:0;text-align:left;margin-left:-6.05pt;margin-top:704.25pt;width:166.8pt;height:6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" adj="-1917,13067" strokecolor="red" strokeweight="1.5pt">
                <v:textbox inset="5.85pt,.7pt,5.85pt,.7pt">
                  <w:txbxContent>
                    <w:p w:rsidR="00A828C2" w:rsidRPr="00185CC3" w:rsidRDefault="00A828C2" w:rsidP="00185CC3">
                      <w:pPr>
                        <w:numPr>
                          <w:ilvl w:val="0"/>
                          <w:numId w:val="8"/>
                        </w:numPr>
                        <w:rPr>
                          <w:rFonts w:hint="eastAsia"/>
                          <w:color w:val="FF0000"/>
                        </w:rPr>
                      </w:pPr>
                      <w:r>
                        <w:rPr>
                          <w:rFonts w:hint="eastAsia"/>
                          <w:b/>
                          <w:color w:val="FF0000"/>
                        </w:rPr>
                        <w:t>脚注はテキストボックスとして挿入</w:t>
                      </w:r>
                    </w:p>
                    <w:p w:rsidR="00A828C2" w:rsidRDefault="00A828C2" w:rsidP="00A93ABB">
                      <w:pPr>
                        <w:ind w:leftChars="180" w:left="551" w:hangingChars="95" w:hanging="191"/>
                        <w:rPr>
                          <w:rFonts w:hint="eastAsia"/>
                          <w:color w:val="FF0000"/>
                        </w:rPr>
                      </w:pPr>
                      <w:r>
                        <w:rPr>
                          <w:rFonts w:hint="eastAsia"/>
                          <w:b/>
                          <w:color w:val="FF0000"/>
                        </w:rPr>
                        <w:t>（</w:t>
                      </w:r>
                      <w:r>
                        <w:rPr>
                          <w:b/>
                          <w:color w:val="FF0000"/>
                        </w:rPr>
                        <w:t>Key words</w:t>
                      </w:r>
                      <w:r>
                        <w:rPr>
                          <w:rFonts w:hint="eastAsia"/>
                          <w:b/>
                          <w:color w:val="FF0000"/>
                        </w:rPr>
                        <w:t>は英語・日本語両方必要）</w:t>
                      </w:r>
                    </w:p>
                    <w:p w:rsidR="00A828C2" w:rsidRDefault="00A828C2" w:rsidP="00185CC3">
                      <w:pPr>
                        <w:rPr>
                          <w:rFonts w:hint="eastAsia"/>
                          <w:color w:val="FF0000"/>
                        </w:rPr>
                      </w:pPr>
                    </w:p>
                  </w:txbxContent>
                </v:textbox>
                <w10:wrap anchory="page"/>
              </v:shape>
            </w:pict>
          </mc:Fallback>
        </mc:AlternateContent>
      </w:r>
      <w:r w:rsidR="00E06100" w:rsidRPr="00C761CB">
        <w:t>非晶質素材の物理</w:t>
      </w:r>
      <w:r w:rsidR="00346D34" w:rsidRPr="00C761CB">
        <w:t>化学</w:t>
      </w:r>
      <w:r w:rsidR="00E06100" w:rsidRPr="00C761CB">
        <w:t>的性質はガラス転移によって著しく変化するため，</w:t>
      </w:r>
      <w:r w:rsidR="00346D34" w:rsidRPr="00C761CB">
        <w:t>その</w:t>
      </w:r>
      <w:r w:rsidR="00E06100" w:rsidRPr="00C761CB">
        <w:t>ガラス転移温度（</w:t>
      </w:r>
      <w:r w:rsidR="00E06100" w:rsidRPr="00C761CB">
        <w:rPr>
          <w:i/>
        </w:rPr>
        <w:t>T</w:t>
      </w:r>
      <w:r w:rsidR="00E06100" w:rsidRPr="00C761CB">
        <w:rPr>
          <w:vertAlign w:val="subscript"/>
        </w:rPr>
        <w:t>g</w:t>
      </w:r>
      <w:r w:rsidR="00E06100" w:rsidRPr="00C761CB">
        <w:t>）を把握することは重要</w:t>
      </w:r>
      <w:r w:rsidR="001B5860" w:rsidRPr="00C761CB">
        <w:t>である</w:t>
      </w:r>
      <w:r w:rsidR="00E06100" w:rsidRPr="00C761CB">
        <w:t>．</w:t>
      </w:r>
      <w:r w:rsidR="00346D34" w:rsidRPr="00C761CB">
        <w:t>親水性高分子の</w:t>
      </w:r>
      <w:r w:rsidR="00B1184F" w:rsidRPr="00C761CB">
        <w:rPr>
          <w:i/>
        </w:rPr>
        <w:t>T</w:t>
      </w:r>
      <w:r w:rsidR="00B1184F" w:rsidRPr="00C761CB">
        <w:rPr>
          <w:vertAlign w:val="subscript"/>
        </w:rPr>
        <w:t>g</w:t>
      </w:r>
      <w:r w:rsidR="00346D34" w:rsidRPr="00C761CB">
        <w:t>は水分含量</w:t>
      </w:r>
      <w:r w:rsidR="006957E8" w:rsidRPr="00C761CB">
        <w:t>，</w:t>
      </w:r>
      <w:r w:rsidR="00346D34" w:rsidRPr="00C761CB">
        <w:t>分子量</w:t>
      </w:r>
      <w:r w:rsidR="006957E8" w:rsidRPr="00C761CB">
        <w:t>，</w:t>
      </w:r>
      <w:r w:rsidR="00346D34" w:rsidRPr="00C761CB">
        <w:t>結晶化度に依存することが知られており</w:t>
      </w:r>
      <w:r w:rsidR="006957E8" w:rsidRPr="00C761CB">
        <w:t>，</w:t>
      </w:r>
      <w:r w:rsidR="00E06100" w:rsidRPr="00C761CB">
        <w:t>イヌリン</w:t>
      </w:r>
      <w:r w:rsidR="00346D34" w:rsidRPr="00C761CB">
        <w:t>についてもこれらの因子と</w:t>
      </w:r>
      <w:r w:rsidR="00B1184F" w:rsidRPr="00C761CB">
        <w:rPr>
          <w:i/>
        </w:rPr>
        <w:t>T</w:t>
      </w:r>
      <w:r w:rsidR="00B1184F" w:rsidRPr="00C761CB">
        <w:rPr>
          <w:vertAlign w:val="subscript"/>
        </w:rPr>
        <w:t>g</w:t>
      </w:r>
      <w:r w:rsidR="00346D34" w:rsidRPr="00C761CB">
        <w:t>との関係を</w:t>
      </w:r>
      <w:r w:rsidR="00E06100" w:rsidRPr="00C761CB">
        <w:t>調べた</w:t>
      </w:r>
      <w:r w:rsidR="00346D34" w:rsidRPr="00C761CB">
        <w:t>研究が</w:t>
      </w:r>
      <w:r w:rsidR="00E06100" w:rsidRPr="00C761CB">
        <w:t>幾つか</w:t>
      </w:r>
      <w:r w:rsidR="00346D34" w:rsidRPr="00C761CB">
        <w:t>報告されている</w:t>
      </w:r>
      <w:r w:rsidR="00F9229F" w:rsidRPr="00C761CB">
        <w:rPr>
          <w:vertAlign w:val="superscript"/>
        </w:rPr>
        <w:t>6-13</w:t>
      </w:r>
      <w:r w:rsidR="001B5860" w:rsidRPr="00C761CB">
        <w:rPr>
          <w:vertAlign w:val="superscript"/>
        </w:rPr>
        <w:t>)</w:t>
      </w:r>
      <w:r w:rsidR="006957E8" w:rsidRPr="00C761CB">
        <w:t>．</w:t>
      </w:r>
      <w:r w:rsidR="00E06100" w:rsidRPr="00C761CB">
        <w:t>しかし，</w:t>
      </w:r>
      <w:r w:rsidR="00B1184F" w:rsidRPr="00C761CB">
        <w:t>それらを系統的に整理し</w:t>
      </w:r>
      <w:r w:rsidR="006957E8" w:rsidRPr="00C761CB">
        <w:t>，</w:t>
      </w:r>
      <w:r w:rsidR="00B1184F" w:rsidRPr="00C761CB">
        <w:rPr>
          <w:i/>
        </w:rPr>
        <w:t>T</w:t>
      </w:r>
      <w:r w:rsidR="00B1184F" w:rsidRPr="00C761CB">
        <w:rPr>
          <w:vertAlign w:val="subscript"/>
        </w:rPr>
        <w:t>g</w:t>
      </w:r>
      <w:r w:rsidR="00B1184F" w:rsidRPr="00C761CB">
        <w:t>の</w:t>
      </w:r>
      <w:r w:rsidR="00E06100" w:rsidRPr="00C761CB">
        <w:t>予測</w:t>
      </w:r>
      <w:r w:rsidR="00B1184F" w:rsidRPr="00C761CB">
        <w:t>を</w:t>
      </w:r>
      <w:r w:rsidR="00427B2B" w:rsidRPr="00C761CB">
        <w:t>検討</w:t>
      </w:r>
      <w:r w:rsidR="00427B2B" w:rsidRPr="00C761CB">
        <w:lastRenderedPageBreak/>
        <w:t>した報告は</w:t>
      </w:r>
      <w:r w:rsidR="00B1184F" w:rsidRPr="00C761CB">
        <w:t>これまでになかった</w:t>
      </w:r>
      <w:r w:rsidR="006957E8" w:rsidRPr="00C761CB">
        <w:t>．</w:t>
      </w:r>
    </w:p>
    <w:p w:rsidR="00346D34" w:rsidRDefault="00717023" w:rsidP="00427B2B">
      <w:pPr>
        <w:tabs>
          <w:tab w:val="left" w:pos="3960"/>
        </w:tabs>
        <w:ind w:firstLineChars="100" w:firstLine="200"/>
        <w:rPr>
          <w:rFonts w:hint="eastAsia"/>
        </w:rPr>
      </w:pPr>
      <w:r>
        <w:rPr>
          <w:noProof/>
        </w:rPr>
        <mc:AlternateContent>
          <mc:Choice Requires="wpg">
            <w:drawing>
              <wp:anchor distT="0" distB="0" distL="114300" distR="114300" simplePos="0" relativeHeight="251654656" behindDoc="0" locked="0" layoutInCell="1" allowOverlap="1">
                <wp:simplePos x="0" y="0"/>
                <wp:positionH relativeFrom="column">
                  <wp:posOffset>3171190</wp:posOffset>
                </wp:positionH>
                <wp:positionV relativeFrom="paragraph">
                  <wp:posOffset>-241300</wp:posOffset>
                </wp:positionV>
                <wp:extent cx="2880360" cy="3528695"/>
                <wp:effectExtent l="0" t="0" r="0" b="0"/>
                <wp:wrapSquare wrapText="bothSides"/>
                <wp:docPr id="9"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3528695"/>
                          <a:chOff x="6169" y="1515"/>
                          <a:chExt cx="4536" cy="5557"/>
                        </a:xfrm>
                      </wpg:grpSpPr>
                      <pic:pic xmlns:pic="http://schemas.openxmlformats.org/drawingml/2006/picture">
                        <pic:nvPicPr>
                          <pic:cNvPr id="10" name="Picture 8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69" y="1515"/>
                            <a:ext cx="4460" cy="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846"/>
                        <wps:cNvSpPr>
                          <a:spLocks noChangeArrowheads="1"/>
                        </wps:cNvSpPr>
                        <wps:spPr bwMode="auto">
                          <a:xfrm>
                            <a:off x="6170" y="6344"/>
                            <a:ext cx="4535"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C2" w:rsidRPr="00383FAB" w:rsidRDefault="00A828C2" w:rsidP="00A93ABB">
                              <w:pPr>
                                <w:pStyle w:val="af4"/>
                                <w:adjustRightInd w:val="0"/>
                                <w:snapToGrid w:val="0"/>
                                <w:ind w:left="669" w:hangingChars="370" w:hanging="669"/>
                                <w:rPr>
                                  <w:rFonts w:ascii="Times New Roman" w:hAnsi="Times New Roman"/>
                                </w:rPr>
                              </w:pPr>
                              <w:r w:rsidRPr="00383FAB">
                                <w:rPr>
                                  <w:rFonts w:ascii="Times New Roman" w:hAnsi="Times New Roman"/>
                                  <w:b/>
                                </w:rPr>
                                <w:t>Fig. 1.</w:t>
                              </w:r>
                              <w:r w:rsidRPr="00383FAB">
                                <w:rPr>
                                  <w:rFonts w:ascii="Times New Roman" w:hAnsi="Times New Roman"/>
                                  <w:color w:val="FF0000"/>
                                </w:rPr>
                                <w:t xml:space="preserve"> </w:t>
                              </w:r>
                              <w:r w:rsidRPr="00383FAB">
                                <w:rPr>
                                  <w:rFonts w:ascii="Times New Roman" w:hAnsi="Times New Roman"/>
                                </w:rPr>
                                <w:t xml:space="preserve">Effect of water content on the </w:t>
                              </w:r>
                              <w:r w:rsidRPr="00383FAB">
                                <w:rPr>
                                  <w:rFonts w:ascii="Times New Roman" w:hAnsi="Times New Roman"/>
                                  <w:i/>
                                </w:rPr>
                                <w:t>T</w:t>
                              </w:r>
                              <w:r w:rsidRPr="00383FAB">
                                <w:rPr>
                                  <w:rFonts w:ascii="Times New Roman" w:hAnsi="Times New Roman"/>
                                  <w:vertAlign w:val="subscript"/>
                                </w:rPr>
                                <w:t>g</w:t>
                              </w:r>
                              <w:r w:rsidRPr="00383FAB">
                                <w:rPr>
                                  <w:rFonts w:ascii="Times New Roman" w:hAnsi="Times New Roman"/>
                                </w:rPr>
                                <w:t xml:space="preserve"> of inulin samples.</w:t>
                              </w:r>
                            </w:p>
                            <w:p w:rsidR="00A828C2" w:rsidRDefault="00A828C2" w:rsidP="001C7B97">
                              <w:pPr>
                                <w:pStyle w:val="af4"/>
                                <w:adjustRightInd w:val="0"/>
                                <w:snapToGrid w:val="0"/>
                                <w:ind w:left="666" w:hangingChars="370" w:hanging="666"/>
                              </w:pPr>
                            </w:p>
                            <w:p w:rsidR="00A828C2" w:rsidRPr="00B02B32" w:rsidRDefault="00A828C2" w:rsidP="001C7B97">
                              <w:pPr>
                                <w:pStyle w:val="af4"/>
                                <w:adjustRightInd w:val="0"/>
                                <w:snapToGrid w:val="0"/>
                                <w:ind w:left="666" w:hangingChars="370" w:hanging="666"/>
                              </w:pPr>
                            </w:p>
                          </w:txbxContent>
                        </wps:txbx>
                        <wps:bodyPr rot="0" vert="horz" wrap="square" lIns="0" tIns="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7" o:spid="_x0000_s1032" style="position:absolute;left:0;text-align:left;margin-left:249.7pt;margin-top:-19pt;width:226.8pt;height:277.85pt;z-index:251654656" coordorigin="6169,1515" coordsize="4536,55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1" o:spid="_x0000_s1033" type="#_x0000_t75" style="position:absolute;left:6169;top:1515;width:4460;height:4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n+OjCAAAA2wAAAA8AAABkcnMvZG93bnJldi54bWxEj0GLwkAMhe8L/ochgrd1qgeR6igiCuJB&#10;sLsHj6ET22InUzujVn+9OQjeEt7Le1/my87V6k5tqDwbGA0TUMS5txUXBv7/tr9TUCEiW6w9k4En&#10;BVguej9zTK1/8JHuWSyUhHBI0UAZY5NqHfKSHIahb4hFO/vWYZS1LbRt8SHhrtbjJJlohxVLQ4kN&#10;rUvKL9nNGeBse9pcdpORW/Erfzav66GKe2MG/W41AxWpi1/z53pnBV/o5RcZQC/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J/jowgAAANsAAAAPAAAAAAAAAAAAAAAAAJ8C&#10;AABkcnMvZG93bnJldi54bWxQSwUGAAAAAAQABAD3AAAAjgMAAAAA&#10;">
                  <v:imagedata r:id="rId11" o:title=""/>
                </v:shape>
                <v:rect id="Rectangle 846" o:spid="_x0000_s1034" style="position:absolute;left:6170;top:6344;width:4535;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l1b8A&#10;AADbAAAADwAAAGRycy9kb3ducmV2LnhtbERP24rCMBB9F/Yfwizsm6a6KLUaZRGEhRXE2/vYjE3Z&#10;ZlKaaOvfG0HwbQ7nOvNlZytxo8aXjhUMBwkI4tzpkgsFx8O6n4LwAVlj5ZgU3MnDcvHRm2OmXcs7&#10;uu1DIWII+wwVmBDqTEqfG7LoB64mjtzFNRZDhE0hdYNtDLeVHCXJRFosOTYYrGllKP/fX60C+p6e&#10;zTbdUHqS49Wx5b9g12elvj67nxmIQF14i1/uXx3nD+H5Szx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oWXVvwAAANsAAAAPAAAAAAAAAAAAAAAAAJgCAABkcnMvZG93bnJl&#10;di54bWxQSwUGAAAAAAQABAD1AAAAhAMAAAAA&#10;" filled="f" stroked="f">
                  <v:textbox inset="0,0,0">
                    <w:txbxContent>
                      <w:p w:rsidR="00A828C2" w:rsidRPr="00383FAB" w:rsidRDefault="00A828C2" w:rsidP="00A93ABB">
                        <w:pPr>
                          <w:pStyle w:val="af4"/>
                          <w:adjustRightInd w:val="0"/>
                          <w:snapToGrid w:val="0"/>
                          <w:ind w:left="669" w:hangingChars="370" w:hanging="669"/>
                          <w:rPr>
                            <w:rFonts w:ascii="Times New Roman" w:hAnsi="Times New Roman"/>
                          </w:rPr>
                        </w:pPr>
                        <w:r w:rsidRPr="00383FAB">
                          <w:rPr>
                            <w:rFonts w:ascii="Times New Roman" w:hAnsi="Times New Roman"/>
                            <w:b/>
                          </w:rPr>
                          <w:t>Fig. 1.</w:t>
                        </w:r>
                        <w:r w:rsidRPr="00383FAB">
                          <w:rPr>
                            <w:rFonts w:ascii="Times New Roman" w:hAnsi="Times New Roman"/>
                            <w:color w:val="FF0000"/>
                          </w:rPr>
                          <w:t xml:space="preserve"> </w:t>
                        </w:r>
                        <w:r w:rsidRPr="00383FAB">
                          <w:rPr>
                            <w:rFonts w:ascii="Times New Roman" w:hAnsi="Times New Roman"/>
                          </w:rPr>
                          <w:t xml:space="preserve">Effect of water content on the </w:t>
                        </w:r>
                        <w:r w:rsidRPr="00383FAB">
                          <w:rPr>
                            <w:rFonts w:ascii="Times New Roman" w:hAnsi="Times New Roman"/>
                            <w:i/>
                          </w:rPr>
                          <w:t>T</w:t>
                        </w:r>
                        <w:r w:rsidRPr="00383FAB">
                          <w:rPr>
                            <w:rFonts w:ascii="Times New Roman" w:hAnsi="Times New Roman"/>
                            <w:vertAlign w:val="subscript"/>
                          </w:rPr>
                          <w:t>g</w:t>
                        </w:r>
                        <w:r w:rsidRPr="00383FAB">
                          <w:rPr>
                            <w:rFonts w:ascii="Times New Roman" w:hAnsi="Times New Roman"/>
                          </w:rPr>
                          <w:t xml:space="preserve"> of inulin samples.</w:t>
                        </w:r>
                      </w:p>
                      <w:p w:rsidR="00A828C2" w:rsidRDefault="00A828C2" w:rsidP="001C7B97">
                        <w:pPr>
                          <w:pStyle w:val="af4"/>
                          <w:adjustRightInd w:val="0"/>
                          <w:snapToGrid w:val="0"/>
                          <w:ind w:left="666" w:hangingChars="370" w:hanging="666"/>
                        </w:pPr>
                      </w:p>
                      <w:p w:rsidR="00A828C2" w:rsidRPr="00B02B32" w:rsidRDefault="00A828C2" w:rsidP="001C7B97">
                        <w:pPr>
                          <w:pStyle w:val="af4"/>
                          <w:adjustRightInd w:val="0"/>
                          <w:snapToGrid w:val="0"/>
                          <w:ind w:left="666" w:hangingChars="370" w:hanging="666"/>
                        </w:pPr>
                      </w:p>
                    </w:txbxContent>
                  </v:textbox>
                </v:rect>
                <w10:wrap type="square"/>
              </v:group>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1801495</wp:posOffset>
                </wp:positionH>
                <wp:positionV relativeFrom="page">
                  <wp:posOffset>917575</wp:posOffset>
                </wp:positionV>
                <wp:extent cx="1263650" cy="768985"/>
                <wp:effectExtent l="10795" t="12700" r="773430" b="18415"/>
                <wp:wrapNone/>
                <wp:docPr id="8" name="AutoShap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63650" cy="768985"/>
                        </a:xfrm>
                        <a:prstGeom prst="wedgeRectCallout">
                          <a:avLst>
                            <a:gd name="adj1" fmla="val -104574"/>
                            <a:gd name="adj2" fmla="val 40995"/>
                          </a:avLst>
                        </a:prstGeom>
                        <a:solidFill>
                          <a:srgbClr val="FFFFFF"/>
                        </a:solidFill>
                        <a:ln w="19050">
                          <a:solidFill>
                            <a:srgbClr val="FF0000"/>
                          </a:solidFill>
                          <a:miter lim="800000"/>
                          <a:headEnd/>
                          <a:tailEnd/>
                        </a:ln>
                      </wps:spPr>
                      <wps:txbx>
                        <w:txbxContent>
                          <w:p w:rsidR="00A828C2" w:rsidRDefault="00A828C2" w:rsidP="00185CC3">
                            <w:pPr>
                              <w:numPr>
                                <w:ilvl w:val="0"/>
                                <w:numId w:val="8"/>
                              </w:numPr>
                              <w:rPr>
                                <w:rFonts w:hint="eastAsia"/>
                                <w:color w:val="FF0000"/>
                              </w:rPr>
                            </w:pPr>
                            <w:r>
                              <w:rPr>
                                <w:rFonts w:hint="eastAsia"/>
                                <w:b/>
                                <w:color w:val="FF0000"/>
                              </w:rPr>
                              <w:t>図と図の説明をグループ化する</w:t>
                            </w:r>
                          </w:p>
                          <w:p w:rsidR="00A828C2" w:rsidRDefault="00A828C2" w:rsidP="00185CC3">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9" o:spid="_x0000_s1035" type="#_x0000_t61" style="position:absolute;left:0;text-align:left;margin-left:141.85pt;margin-top:72.25pt;width:99.5pt;height:60.5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" adj="-11788,19655" strokecolor="red" strokeweight="1.5pt">
                <v:textbox inset="5.85pt,.7pt,5.85pt,.7pt">
                  <w:txbxContent>
                    <w:p w:rsidR="00A828C2" w:rsidRDefault="00A828C2" w:rsidP="00185CC3">
                      <w:pPr>
                        <w:numPr>
                          <w:ilvl w:val="0"/>
                          <w:numId w:val="8"/>
                        </w:numPr>
                        <w:rPr>
                          <w:rFonts w:hint="eastAsia"/>
                          <w:color w:val="FF0000"/>
                        </w:rPr>
                      </w:pPr>
                      <w:r>
                        <w:rPr>
                          <w:rFonts w:hint="eastAsia"/>
                          <w:b/>
                          <w:color w:val="FF0000"/>
                        </w:rPr>
                        <w:t>図と図の説明をグループ化する</w:t>
                      </w:r>
                    </w:p>
                    <w:p w:rsidR="00A828C2" w:rsidRDefault="00A828C2" w:rsidP="00185CC3">
                      <w:pPr>
                        <w:rPr>
                          <w:rFonts w:hint="eastAsia"/>
                          <w:color w:val="FF0000"/>
                        </w:rPr>
                      </w:pPr>
                    </w:p>
                  </w:txbxContent>
                </v:textbox>
                <w10:wrap anchory="page"/>
              </v:shape>
            </w:pict>
          </mc:Fallback>
        </mc:AlternateContent>
      </w:r>
      <w:r w:rsidR="00E06100" w:rsidRPr="00C761CB">
        <w:t>本研究では様々なタイプのイヌリンの</w:t>
      </w:r>
      <w:r w:rsidR="00B1184F" w:rsidRPr="00C761CB">
        <w:rPr>
          <w:i/>
        </w:rPr>
        <w:t>T</w:t>
      </w:r>
      <w:r w:rsidR="00B1184F" w:rsidRPr="00C761CB">
        <w:rPr>
          <w:vertAlign w:val="subscript"/>
        </w:rPr>
        <w:t>g</w:t>
      </w:r>
      <w:r w:rsidR="00E06100" w:rsidRPr="00C761CB">
        <w:t>を示差走査熱量計（</w:t>
      </w:r>
      <w:r w:rsidR="00E06100" w:rsidRPr="00C761CB">
        <w:t>DSC</w:t>
      </w:r>
      <w:r w:rsidR="00E06100" w:rsidRPr="00C761CB">
        <w:t>）によって調べ，文献値と併せてデータを整理することで，イヌリンの</w:t>
      </w:r>
      <w:r w:rsidR="00B1184F" w:rsidRPr="00C761CB">
        <w:rPr>
          <w:i/>
        </w:rPr>
        <w:t>T</w:t>
      </w:r>
      <w:r w:rsidR="00B1184F" w:rsidRPr="00C761CB">
        <w:rPr>
          <w:vertAlign w:val="subscript"/>
        </w:rPr>
        <w:t>g</w:t>
      </w:r>
      <w:r w:rsidR="00E06100" w:rsidRPr="00C761CB">
        <w:t>の</w:t>
      </w:r>
      <w:r w:rsidR="00427B2B" w:rsidRPr="00C761CB">
        <w:t>予測</w:t>
      </w:r>
      <w:r w:rsidR="00E06100" w:rsidRPr="00C761CB">
        <w:t>について検討した．</w:t>
      </w:r>
    </w:p>
    <w:p w:rsidR="001A25FA" w:rsidRPr="00C761CB" w:rsidRDefault="001A25FA" w:rsidP="00427B2B">
      <w:pPr>
        <w:tabs>
          <w:tab w:val="left" w:pos="3960"/>
        </w:tabs>
        <w:ind w:firstLineChars="100" w:firstLine="200"/>
      </w:pPr>
    </w:p>
    <w:p w:rsidR="00991B34" w:rsidRPr="00C761CB" w:rsidRDefault="00991B34">
      <w:pPr>
        <w:pStyle w:val="ae"/>
        <w:rPr>
          <w:rFonts w:ascii="Times New Roman" w:hAnsi="Times New Roman"/>
        </w:rPr>
      </w:pPr>
      <w:r w:rsidRPr="00C761CB">
        <w:rPr>
          <w:rFonts w:ascii="Times New Roman" w:hAnsi="Times New Roman"/>
        </w:rPr>
        <w:t>材料および方法</w:t>
      </w:r>
    </w:p>
    <w:p w:rsidR="00486264" w:rsidRPr="00C761CB" w:rsidRDefault="00486264" w:rsidP="00486264">
      <w:pPr>
        <w:pStyle w:val="ae"/>
        <w:jc w:val="both"/>
        <w:rPr>
          <w:rFonts w:ascii="Times New Roman" w:hAnsi="Times New Roman"/>
          <w:sz w:val="20"/>
          <w:szCs w:val="20"/>
        </w:rPr>
      </w:pPr>
    </w:p>
    <w:p w:rsidR="00991B34" w:rsidRPr="00E505B0" w:rsidRDefault="00486264">
      <w:pPr>
        <w:pStyle w:val="ae"/>
        <w:jc w:val="both"/>
        <w:rPr>
          <w:rFonts w:ascii="Times New Roman" w:hAnsi="Times New Roman"/>
          <w:b/>
          <w:sz w:val="20"/>
          <w:szCs w:val="20"/>
        </w:rPr>
      </w:pPr>
      <w:r w:rsidRPr="00E505B0">
        <w:rPr>
          <w:rFonts w:ascii="Times New Roman" w:hAnsi="Times New Roman"/>
          <w:b/>
          <w:sz w:val="20"/>
          <w:szCs w:val="20"/>
        </w:rPr>
        <w:t>１．試料調製</w:t>
      </w:r>
    </w:p>
    <w:p w:rsidR="00B02B32" w:rsidRPr="00C761CB" w:rsidRDefault="00717023" w:rsidP="00517136">
      <w:pPr>
        <w:adjustRightInd w:val="0"/>
        <w:ind w:firstLineChars="100" w:firstLine="200"/>
        <w:rPr>
          <w:color w:val="000000"/>
          <w:szCs w:val="21"/>
        </w:rPr>
      </w:pPr>
      <w:r>
        <w:rPr>
          <w:noProof/>
          <w:color w:val="000000"/>
          <w:szCs w:val="21"/>
        </w:rPr>
        <mc:AlternateContent>
          <mc:Choice Requires="wpg">
            <w:drawing>
              <wp:anchor distT="0" distB="0" distL="114300" distR="114300" simplePos="0" relativeHeight="251653632" behindDoc="0" locked="0" layoutInCell="1" allowOverlap="1">
                <wp:simplePos x="0" y="0"/>
                <wp:positionH relativeFrom="column">
                  <wp:posOffset>-34290</wp:posOffset>
                </wp:positionH>
                <wp:positionV relativeFrom="paragraph">
                  <wp:posOffset>1774190</wp:posOffset>
                </wp:positionV>
                <wp:extent cx="2940685" cy="994410"/>
                <wp:effectExtent l="3810" t="2540" r="0" b="3175"/>
                <wp:wrapSquare wrapText="bothSides"/>
                <wp:docPr id="5"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685" cy="994410"/>
                          <a:chOff x="1134" y="5578"/>
                          <a:chExt cx="4631" cy="1566"/>
                        </a:xfrm>
                      </wpg:grpSpPr>
                      <wps:wsp>
                        <wps:cNvPr id="6" name="Text Box 857"/>
                        <wps:cNvSpPr txBox="1">
                          <a:spLocks noChangeArrowheads="1"/>
                        </wps:cNvSpPr>
                        <wps:spPr bwMode="auto">
                          <a:xfrm>
                            <a:off x="1134" y="5578"/>
                            <a:ext cx="1352"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C2" w:rsidRPr="008A2900" w:rsidRDefault="00A828C2" w:rsidP="00CB722C">
                              <w:pPr>
                                <w:pStyle w:val="ae"/>
                                <w:rPr>
                                  <w:rFonts w:ascii="Times New Roman" w:eastAsia="ＭＳ 明朝" w:hAnsi="Times New Roman"/>
                                  <w:b/>
                                  <w:sz w:val="18"/>
                                  <w:szCs w:val="20"/>
                                </w:rPr>
                              </w:pPr>
                              <w:r w:rsidRPr="008A2900">
                                <w:rPr>
                                  <w:rFonts w:ascii="Times New Roman" w:eastAsia="ＭＳ 明朝" w:hAnsi="Times New Roman"/>
                                  <w:b/>
                                  <w:sz w:val="18"/>
                                  <w:szCs w:val="20"/>
                                </w:rPr>
                                <w:t>Table 1</w:t>
                              </w:r>
                              <w:r>
                                <w:rPr>
                                  <w:rFonts w:ascii="Times New Roman" w:eastAsia="ＭＳ 明朝" w:hAnsi="Times New Roman"/>
                                  <w:b/>
                                  <w:sz w:val="18"/>
                                  <w:szCs w:val="20"/>
                                </w:rPr>
                                <w:t>.</w:t>
                              </w:r>
                              <w:r>
                                <w:rPr>
                                  <w:rFonts w:ascii="Times New Roman" w:eastAsia="ＭＳ 明朝" w:hAnsi="Times New Roman" w:hint="eastAsia"/>
                                  <w:b/>
                                  <w:sz w:val="18"/>
                                  <w:szCs w:val="20"/>
                                </w:rPr>
                                <w:t xml:space="preserve">　</w:t>
                              </w:r>
                              <w:r w:rsidRPr="00E505B0">
                                <w:rPr>
                                  <w:rFonts w:ascii="Times New Roman" w:eastAsia="ＭＳ 明朝" w:hAnsi="Times New Roman"/>
                                  <w:sz w:val="18"/>
                                  <w:szCs w:val="20"/>
                                </w:rPr>
                                <w:t>Title</w:t>
                              </w:r>
                            </w:p>
                            <w:p w:rsidR="00A828C2" w:rsidRPr="008A2900" w:rsidRDefault="00A828C2" w:rsidP="00D82DD8">
                              <w:pPr>
                                <w:pStyle w:val="ae"/>
                                <w:rPr>
                                  <w:rFonts w:ascii="Century" w:eastAsia="ＭＳ 明朝" w:hAnsi="Century"/>
                                  <w:b/>
                                  <w:sz w:val="20"/>
                                  <w:szCs w:val="20"/>
                                </w:rPr>
                              </w:pPr>
                              <w:r w:rsidRPr="008A2900">
                                <w:rPr>
                                  <w:b/>
                                  <w:vanish/>
                                </w:rPr>
                                <w:t>in﷽﷽﷽﷽﷽﷽﷽﷽﷽﷽o FUJIKAWA,and</w:t>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p>
                          </w:txbxContent>
                        </wps:txbx>
                        <wps:bodyPr rot="0" vert="horz" wrap="none" lIns="74295" tIns="8890" rIns="74295" bIns="8890" anchor="t" anchorCtr="0" upright="1">
                          <a:spAutoFit/>
                        </wps:bodyPr>
                      </wps:wsp>
                      <pic:pic xmlns:pic="http://schemas.openxmlformats.org/drawingml/2006/picture">
                        <pic:nvPicPr>
                          <pic:cNvPr id="7" name="Picture 8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65" y="5944"/>
                            <a:ext cx="46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59" o:spid="_x0000_s1036" style="position:absolute;left:0;text-align:left;margin-left:-2.7pt;margin-top:139.7pt;width:231.55pt;height:78.3pt;z-index:251653632" coordorigin="1134,5578" coordsize="4631,15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">
                <v:shape id="Text Box 857" o:spid="_x0000_s1037" type="#_x0000_t202" style="position:absolute;left:1134;top:5578;width:1352;height:6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UDcQA&#10;AADaAAAADwAAAGRycy9kb3ducmV2LnhtbESP3WoCMRSE7wu+QzgFb0rNKlRkNUr9q14UtK4PcNic&#10;7i7dnCxJ1NWnN4LQy2FmvmEms9bU4kzOV5YV9HsJCOLc6ooLBcds/T4C4QOyxtoyKbiSh9m08zLB&#10;VNsL/9D5EAoRIexTVFCG0KRS+rwkg75nG+Lo/VpnMETpCqkdXiLc1HKQJENpsOK4UGJDi5Lyv8PJ&#10;KNis9iOX+e3H99cg3Ghnl9n8balU97X9HIMI1Ib/8LO91QqG8LgSb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1A3EAAAA2gAAAA8AAAAAAAAAAAAAAAAAmAIAAGRycy9k&#10;b3ducmV2LnhtbFBLBQYAAAAABAAEAPUAAACJAwAAAAA=&#10;" filled="f" stroked="f">
                  <v:textbox style="mso-fit-shape-to-text:t" inset="5.85pt,.7pt,5.85pt,.7pt">
                    <w:txbxContent>
                      <w:p w:rsidR="00A828C2" w:rsidRPr="008A2900" w:rsidRDefault="00A828C2" w:rsidP="00CB722C">
                        <w:pPr>
                          <w:pStyle w:val="ae"/>
                          <w:rPr>
                            <w:rFonts w:ascii="Times New Roman" w:eastAsia="ＭＳ 明朝" w:hAnsi="Times New Roman"/>
                            <w:b/>
                            <w:sz w:val="18"/>
                            <w:szCs w:val="20"/>
                          </w:rPr>
                        </w:pPr>
                        <w:r w:rsidRPr="008A2900">
                          <w:rPr>
                            <w:rFonts w:ascii="Times New Roman" w:eastAsia="ＭＳ 明朝" w:hAnsi="Times New Roman"/>
                            <w:b/>
                            <w:sz w:val="18"/>
                            <w:szCs w:val="20"/>
                          </w:rPr>
                          <w:t>Table 1</w:t>
                        </w:r>
                        <w:r>
                          <w:rPr>
                            <w:rFonts w:ascii="Times New Roman" w:eastAsia="ＭＳ 明朝" w:hAnsi="Times New Roman"/>
                            <w:b/>
                            <w:sz w:val="18"/>
                            <w:szCs w:val="20"/>
                          </w:rPr>
                          <w:t>.</w:t>
                        </w:r>
                        <w:r>
                          <w:rPr>
                            <w:rFonts w:ascii="Times New Roman" w:eastAsia="ＭＳ 明朝" w:hAnsi="Times New Roman" w:hint="eastAsia"/>
                            <w:b/>
                            <w:sz w:val="18"/>
                            <w:szCs w:val="20"/>
                          </w:rPr>
                          <w:t xml:space="preserve">　</w:t>
                        </w:r>
                        <w:r w:rsidRPr="00E505B0">
                          <w:rPr>
                            <w:rFonts w:ascii="Times New Roman" w:eastAsia="ＭＳ 明朝" w:hAnsi="Times New Roman"/>
                            <w:sz w:val="18"/>
                            <w:szCs w:val="20"/>
                          </w:rPr>
                          <w:t>Title</w:t>
                        </w:r>
                      </w:p>
                      <w:p w:rsidR="00A828C2" w:rsidRPr="008A2900" w:rsidRDefault="00A828C2" w:rsidP="00D82DD8">
                        <w:pPr>
                          <w:pStyle w:val="ae"/>
                          <w:rPr>
                            <w:rFonts w:ascii="Century" w:eastAsia="ＭＳ 明朝" w:hAnsi="Century"/>
                            <w:b/>
                            <w:sz w:val="20"/>
                            <w:szCs w:val="20"/>
                          </w:rPr>
                        </w:pPr>
                        <w:r w:rsidRPr="008A2900">
                          <w:rPr>
                            <w:b/>
                            <w:vanish/>
                          </w:rPr>
                          <w:t>in﷽﷽﷽﷽﷽﷽﷽﷽﷽﷽o FUJIKAWA,and</w:t>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r w:rsidRPr="008A2900">
                          <w:rPr>
                            <w:b/>
                            <w:vanish/>
                          </w:rPr>
                          <w:pgNum/>
                        </w:r>
                      </w:p>
                    </w:txbxContent>
                  </v:textbox>
                </v:shape>
                <v:shape id="Picture 858" o:spid="_x0000_s1038" type="#_x0000_t75" style="position:absolute;left:1165;top:5944;width:4600;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rlYrCAAAA2gAAAA8AAABkcnMvZG93bnJldi54bWxEj0+LwjAUxO+C3yG8BW+aqqClayoiiF7c&#10;xbqHPT6a1z/YvJQm1vrtN4Kwx2FmfsNstoNpRE+dqy0rmM8iEMS51TWXCn6uh2kMwnlkjY1lUvAk&#10;B9t0PNpgou2DL9RnvhQBwi5BBZX3bSKlyysy6Ga2JQ5eYTuDPsiulLrDR4CbRi6iaCUN1hwWKmxp&#10;X1F+y+5GQVTQ16r9PZ9ia49zE+vv227ZKzX5GHafIDwN/j/8bp+0gjW8roQbIN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q5WKwgAAANoAAAAPAAAAAAAAAAAAAAAAAJ8C&#10;AABkcnMvZG93bnJldi54bWxQSwUGAAAAAAQABAD3AAAAjgMAAAAA&#10;">
                  <v:imagedata r:id="rId13" o:title=""/>
                </v:shape>
                <w10:wrap type="square"/>
              </v:group>
            </w:pict>
          </mc:Fallback>
        </mc:AlternateContent>
      </w:r>
      <w:r w:rsidR="00486264" w:rsidRPr="00C761CB">
        <w:rPr>
          <w:color w:val="000000"/>
          <w:szCs w:val="21"/>
        </w:rPr>
        <w:t>平均分子量及び結晶化度の異なる</w:t>
      </w:r>
      <w:r w:rsidR="00486264" w:rsidRPr="00C761CB">
        <w:rPr>
          <w:color w:val="000000"/>
          <w:szCs w:val="21"/>
        </w:rPr>
        <w:t>4</w:t>
      </w:r>
      <w:r w:rsidR="00486264" w:rsidRPr="00C761CB">
        <w:rPr>
          <w:color w:val="000000"/>
          <w:szCs w:val="21"/>
        </w:rPr>
        <w:t>種類のイヌリン試料（サンエイ糖化株式会社）を用意した</w:t>
      </w:r>
      <w:r w:rsidR="00E86DD4" w:rsidRPr="00C761CB">
        <w:rPr>
          <w:color w:val="000000"/>
          <w:szCs w:val="21"/>
        </w:rPr>
        <w:t>（表</w:t>
      </w:r>
      <w:r w:rsidR="00E86DD4" w:rsidRPr="00C761CB">
        <w:rPr>
          <w:color w:val="000000"/>
          <w:szCs w:val="21"/>
        </w:rPr>
        <w:t>1</w:t>
      </w:r>
      <w:r w:rsidR="00E86DD4" w:rsidRPr="00C761CB">
        <w:rPr>
          <w:color w:val="000000"/>
          <w:szCs w:val="21"/>
        </w:rPr>
        <w:t>）</w:t>
      </w:r>
      <w:r w:rsidR="00486264" w:rsidRPr="00C761CB">
        <w:rPr>
          <w:color w:val="000000"/>
          <w:szCs w:val="21"/>
        </w:rPr>
        <w:t>．</w:t>
      </w:r>
      <w:r w:rsidR="00153EF3" w:rsidRPr="00C761CB">
        <w:rPr>
          <w:color w:val="000000"/>
          <w:szCs w:val="21"/>
        </w:rPr>
        <w:t>イヌリンの物理的性状は</w:t>
      </w:r>
      <w:r w:rsidR="00153EF3" w:rsidRPr="00C761CB">
        <w:rPr>
          <w:color w:val="000000"/>
          <w:szCs w:val="21"/>
        </w:rPr>
        <w:t>X</w:t>
      </w:r>
      <w:r w:rsidR="00153EF3" w:rsidRPr="00C761CB">
        <w:rPr>
          <w:color w:val="000000"/>
          <w:szCs w:val="21"/>
        </w:rPr>
        <w:t>線回折によって</w:t>
      </w:r>
      <w:r w:rsidR="006957E8" w:rsidRPr="00C761CB">
        <w:rPr>
          <w:color w:val="000000"/>
          <w:szCs w:val="21"/>
        </w:rPr>
        <w:t>，</w:t>
      </w:r>
      <w:r w:rsidR="00153EF3" w:rsidRPr="00C761CB">
        <w:rPr>
          <w:color w:val="000000"/>
          <w:szCs w:val="21"/>
        </w:rPr>
        <w:t>平均分子量はゲル濾過クロマトグラフィーによって</w:t>
      </w:r>
      <w:r w:rsidR="006957E8" w:rsidRPr="00C761CB">
        <w:rPr>
          <w:color w:val="000000"/>
          <w:szCs w:val="21"/>
        </w:rPr>
        <w:t>，</w:t>
      </w:r>
      <w:r w:rsidR="00153EF3" w:rsidRPr="00C761CB">
        <w:rPr>
          <w:color w:val="000000"/>
          <w:szCs w:val="21"/>
        </w:rPr>
        <w:t>それぞれ確認した</w:t>
      </w:r>
      <w:r w:rsidR="006957E8" w:rsidRPr="00C761CB">
        <w:rPr>
          <w:color w:val="000000"/>
          <w:szCs w:val="21"/>
        </w:rPr>
        <w:t>．</w:t>
      </w:r>
      <w:r w:rsidR="00486264" w:rsidRPr="00C761CB">
        <w:rPr>
          <w:color w:val="000000"/>
          <w:szCs w:val="21"/>
        </w:rPr>
        <w:t>これらの試料を</w:t>
      </w:r>
      <w:r w:rsidR="00486264" w:rsidRPr="00C761CB">
        <w:rPr>
          <w:color w:val="000000"/>
          <w:szCs w:val="21"/>
        </w:rPr>
        <w:t>60</w:t>
      </w:r>
      <w:r w:rsidR="001453E8">
        <w:rPr>
          <w:rFonts w:ascii="Krungthep" w:hAnsi="Krungthep" w:cs="Krungthep" w:hint="eastAsia"/>
          <w:color w:val="000000"/>
          <w:szCs w:val="21"/>
        </w:rPr>
        <w:t>℃</w:t>
      </w:r>
      <w:r w:rsidR="00486264" w:rsidRPr="00C761CB">
        <w:rPr>
          <w:color w:val="000000"/>
          <w:szCs w:val="21"/>
        </w:rPr>
        <w:t>で</w:t>
      </w:r>
      <w:r w:rsidR="00486264" w:rsidRPr="00C761CB">
        <w:rPr>
          <w:color w:val="000000"/>
          <w:szCs w:val="21"/>
        </w:rPr>
        <w:t>48</w:t>
      </w:r>
      <w:r w:rsidR="00486264" w:rsidRPr="00C761CB">
        <w:rPr>
          <w:color w:val="000000"/>
          <w:szCs w:val="21"/>
        </w:rPr>
        <w:t>時間減圧乾燥した後，様々な湿度条件下にて水分</w:t>
      </w:r>
      <w:r w:rsidR="00B1184F" w:rsidRPr="00C761CB">
        <w:rPr>
          <w:color w:val="000000"/>
          <w:szCs w:val="21"/>
        </w:rPr>
        <w:t>調節し</w:t>
      </w:r>
      <w:r w:rsidR="00486264" w:rsidRPr="00C761CB">
        <w:rPr>
          <w:color w:val="000000"/>
          <w:szCs w:val="21"/>
        </w:rPr>
        <w:t>た．得られた試料の水分含量は常圧乾燥法（</w:t>
      </w:r>
      <w:r w:rsidR="00486264" w:rsidRPr="00C761CB">
        <w:rPr>
          <w:color w:val="000000"/>
          <w:szCs w:val="21"/>
        </w:rPr>
        <w:t>105</w:t>
      </w:r>
      <w:r w:rsidR="001453E8">
        <w:rPr>
          <w:rFonts w:ascii="Krungthep" w:hAnsi="Krungthep" w:cs="Krungthep" w:hint="eastAsia"/>
          <w:color w:val="000000"/>
          <w:szCs w:val="21"/>
        </w:rPr>
        <w:t>℃</w:t>
      </w:r>
      <w:r w:rsidR="006957E8" w:rsidRPr="00C761CB">
        <w:rPr>
          <w:color w:val="000000"/>
          <w:szCs w:val="21"/>
        </w:rPr>
        <w:t>，</w:t>
      </w:r>
      <w:r w:rsidR="00486264" w:rsidRPr="00C761CB">
        <w:rPr>
          <w:color w:val="000000"/>
          <w:szCs w:val="21"/>
        </w:rPr>
        <w:t>12</w:t>
      </w:r>
      <w:r w:rsidR="00486264" w:rsidRPr="00C761CB">
        <w:rPr>
          <w:color w:val="000000"/>
          <w:szCs w:val="21"/>
        </w:rPr>
        <w:t>時間以上）によって調べた</w:t>
      </w:r>
      <w:r w:rsidR="006957E8" w:rsidRPr="00C761CB">
        <w:rPr>
          <w:color w:val="000000"/>
          <w:szCs w:val="21"/>
        </w:rPr>
        <w:t>．</w:t>
      </w:r>
    </w:p>
    <w:p w:rsidR="00153EF3" w:rsidRPr="00C761CB" w:rsidRDefault="00153EF3">
      <w:pPr>
        <w:pStyle w:val="ae"/>
        <w:jc w:val="both"/>
        <w:rPr>
          <w:rFonts w:ascii="Times New Roman" w:eastAsia="ＭＳ 明朝" w:hAnsi="Times New Roman"/>
          <w:sz w:val="20"/>
          <w:szCs w:val="20"/>
        </w:rPr>
      </w:pPr>
    </w:p>
    <w:p w:rsidR="00991B34" w:rsidRPr="00E505B0" w:rsidRDefault="00991B34">
      <w:pPr>
        <w:pStyle w:val="ae"/>
        <w:jc w:val="both"/>
        <w:rPr>
          <w:rFonts w:ascii="Times New Roman" w:hAnsi="Times New Roman"/>
          <w:b/>
          <w:sz w:val="20"/>
          <w:szCs w:val="20"/>
        </w:rPr>
      </w:pPr>
      <w:r w:rsidRPr="00E505B0">
        <w:rPr>
          <w:rFonts w:ascii="Times New Roman" w:hAnsi="Times New Roman"/>
          <w:b/>
          <w:sz w:val="20"/>
          <w:szCs w:val="20"/>
        </w:rPr>
        <w:t>２．</w:t>
      </w:r>
      <w:r w:rsidR="00E8273B" w:rsidRPr="00E505B0">
        <w:rPr>
          <w:rFonts w:ascii="Times New Roman" w:hAnsi="Times New Roman"/>
          <w:b/>
          <w:sz w:val="20"/>
          <w:szCs w:val="20"/>
        </w:rPr>
        <w:t>ガラス転移温度</w:t>
      </w:r>
    </w:p>
    <w:p w:rsidR="00F66ACD" w:rsidRPr="00C761CB" w:rsidRDefault="00E8273B" w:rsidP="00486264">
      <w:pPr>
        <w:ind w:firstLineChars="100" w:firstLine="200"/>
      </w:pPr>
      <w:r w:rsidRPr="00C761CB">
        <w:t>示差走査熱量計</w:t>
      </w:r>
      <w:r w:rsidR="00486264" w:rsidRPr="00C761CB">
        <w:rPr>
          <w:color w:val="000000"/>
          <w:szCs w:val="21"/>
        </w:rPr>
        <w:t>（</w:t>
      </w:r>
      <w:r w:rsidR="00427B2B" w:rsidRPr="00C761CB">
        <w:rPr>
          <w:color w:val="000000"/>
          <w:szCs w:val="21"/>
        </w:rPr>
        <w:t>DSC822, Mettler Toledo International, Inc., Tokyo, Japan.</w:t>
      </w:r>
      <w:r w:rsidRPr="00C761CB">
        <w:t>）によって試料の</w:t>
      </w:r>
      <w:r w:rsidRPr="00C761CB">
        <w:rPr>
          <w:i/>
        </w:rPr>
        <w:t>T</w:t>
      </w:r>
      <w:r w:rsidRPr="00C761CB">
        <w:rPr>
          <w:vertAlign w:val="subscript"/>
        </w:rPr>
        <w:t>g</w:t>
      </w:r>
      <w:r w:rsidRPr="00C761CB">
        <w:t>を決定した</w:t>
      </w:r>
      <w:r w:rsidR="00386AB7" w:rsidRPr="00C761CB">
        <w:t>．</w:t>
      </w:r>
      <w:r w:rsidR="00E2434E" w:rsidRPr="00C761CB">
        <w:t>DSC</w:t>
      </w:r>
      <w:r w:rsidR="00E2434E" w:rsidRPr="00C761CB">
        <w:t>装置は蒸留水</w:t>
      </w:r>
      <w:r w:rsidR="00486264" w:rsidRPr="00C761CB">
        <w:t>及び</w:t>
      </w:r>
      <w:r w:rsidR="00E2434E" w:rsidRPr="00C761CB">
        <w:t>インジウムによ</w:t>
      </w:r>
      <w:r w:rsidR="00E5455B" w:rsidRPr="00C761CB">
        <w:t>って</w:t>
      </w:r>
      <w:r w:rsidR="00E2434E" w:rsidRPr="00C761CB">
        <w:t>校正し</w:t>
      </w:r>
      <w:r w:rsidR="00136223" w:rsidRPr="00C761CB">
        <w:t>，</w:t>
      </w:r>
      <w:r w:rsidR="00E2434E" w:rsidRPr="00C761CB">
        <w:t>窒素雰囲気下で測定を行った</w:t>
      </w:r>
      <w:r w:rsidR="00136223" w:rsidRPr="00C761CB">
        <w:t>．</w:t>
      </w:r>
      <w:r w:rsidRPr="00C761CB">
        <w:t>試料</w:t>
      </w:r>
      <w:r w:rsidR="00104320" w:rsidRPr="00C761CB">
        <w:t>（</w:t>
      </w:r>
      <w:r w:rsidR="00486264" w:rsidRPr="00C761CB">
        <w:t>2</w:t>
      </w:r>
      <w:r w:rsidR="00104320" w:rsidRPr="00C761CB">
        <w:t>～</w:t>
      </w:r>
      <w:r w:rsidR="00104320" w:rsidRPr="00C761CB">
        <w:t>10</w:t>
      </w:r>
      <w:r w:rsidRPr="00C761CB">
        <w:t>mg</w:t>
      </w:r>
      <w:r w:rsidR="00104320" w:rsidRPr="00C761CB">
        <w:t>）</w:t>
      </w:r>
      <w:r w:rsidRPr="00C761CB">
        <w:t>をアルミニウム製</w:t>
      </w:r>
      <w:r w:rsidR="006727C5" w:rsidRPr="00C761CB">
        <w:t>DSC</w:t>
      </w:r>
      <w:r w:rsidRPr="00C761CB">
        <w:t>耐圧パンに</w:t>
      </w:r>
      <w:r w:rsidR="00486264" w:rsidRPr="00C761CB">
        <w:t>封入し</w:t>
      </w:r>
      <w:r w:rsidR="00386AB7" w:rsidRPr="00C761CB">
        <w:t>，</w:t>
      </w:r>
      <w:r w:rsidR="00486264" w:rsidRPr="00C761CB">
        <w:t>0</w:t>
      </w:r>
      <w:r w:rsidR="00486264" w:rsidRPr="00C761CB">
        <w:t>～</w:t>
      </w:r>
      <w:r w:rsidR="00486264" w:rsidRPr="00C761CB">
        <w:t>180ºC</w:t>
      </w:r>
      <w:r w:rsidR="00486264" w:rsidRPr="00C761CB">
        <w:t>の範囲を</w:t>
      </w:r>
      <w:r w:rsidR="00486264" w:rsidRPr="00C761CB">
        <w:t>5ºC/min</w:t>
      </w:r>
      <w:r w:rsidR="00486264" w:rsidRPr="00C761CB">
        <w:t>で昇温走査した．無水試料の</w:t>
      </w:r>
      <w:r w:rsidR="00B1184F" w:rsidRPr="00C761CB">
        <w:rPr>
          <w:i/>
        </w:rPr>
        <w:t>T</w:t>
      </w:r>
      <w:r w:rsidR="00B1184F" w:rsidRPr="00C761CB">
        <w:rPr>
          <w:vertAlign w:val="subscript"/>
        </w:rPr>
        <w:t>g</w:t>
      </w:r>
      <w:r w:rsidR="00486264" w:rsidRPr="00C761CB">
        <w:t>を決定するため</w:t>
      </w:r>
      <w:r w:rsidR="006957E8" w:rsidRPr="00C761CB">
        <w:t>，</w:t>
      </w:r>
      <w:r w:rsidR="00486264" w:rsidRPr="00C761CB">
        <w:t>減圧乾燥した試料を</w:t>
      </w:r>
      <w:r w:rsidR="00486264" w:rsidRPr="00C761CB">
        <w:t>DSC</w:t>
      </w:r>
      <w:r w:rsidR="00486264" w:rsidRPr="00C761CB">
        <w:t>パンに採り</w:t>
      </w:r>
      <w:r w:rsidR="006957E8" w:rsidRPr="00C761CB">
        <w:t>，</w:t>
      </w:r>
      <w:r w:rsidR="00486264" w:rsidRPr="00C761CB">
        <w:t>蓋をしない状態で</w:t>
      </w:r>
      <w:r w:rsidR="00486264" w:rsidRPr="00C761CB">
        <w:t>105</w:t>
      </w:r>
      <w:r w:rsidR="001453E8">
        <w:rPr>
          <w:rFonts w:ascii="Krungthep" w:hAnsi="Krungthep" w:cs="Krungthep" w:hint="eastAsia"/>
          <w:color w:val="000000"/>
          <w:szCs w:val="21"/>
        </w:rPr>
        <w:t>℃</w:t>
      </w:r>
      <w:r w:rsidR="00486264" w:rsidRPr="00C761CB">
        <w:t>の恒温器に</w:t>
      </w:r>
      <w:r w:rsidR="00486264" w:rsidRPr="00C761CB">
        <w:t>12</w:t>
      </w:r>
      <w:r w:rsidR="00486264" w:rsidRPr="00C761CB">
        <w:t>時間以上保持した</w:t>
      </w:r>
      <w:r w:rsidR="006957E8" w:rsidRPr="00C761CB">
        <w:t>．</w:t>
      </w:r>
      <w:r w:rsidR="00486264" w:rsidRPr="00C761CB">
        <w:t>DSC</w:t>
      </w:r>
      <w:r w:rsidR="00486264" w:rsidRPr="00C761CB">
        <w:t>パンにカバーを被せた</w:t>
      </w:r>
      <w:r w:rsidR="00427B2B" w:rsidRPr="00C761CB">
        <w:t>後に</w:t>
      </w:r>
      <w:r w:rsidR="00486264" w:rsidRPr="00C761CB">
        <w:t>恒温器から取り出し</w:t>
      </w:r>
      <w:r w:rsidR="006957E8" w:rsidRPr="00C761CB">
        <w:t>，</w:t>
      </w:r>
      <w:r w:rsidR="00486264" w:rsidRPr="00C761CB">
        <w:t>直ちにシーラーにて封入した</w:t>
      </w:r>
      <w:r w:rsidR="006957E8" w:rsidRPr="00C761CB">
        <w:t>．</w:t>
      </w:r>
      <w:r w:rsidR="00486264" w:rsidRPr="00C761CB">
        <w:t>試料調製による熱履歴の効果をキャンセルするため，本研究では</w:t>
      </w:r>
      <w:r w:rsidR="00486264" w:rsidRPr="00C761CB">
        <w:rPr>
          <w:i/>
        </w:rPr>
        <w:t>T</w:t>
      </w:r>
      <w:r w:rsidR="00486264" w:rsidRPr="00C761CB">
        <w:rPr>
          <w:szCs w:val="21"/>
          <w:vertAlign w:val="subscript"/>
        </w:rPr>
        <w:t>g</w:t>
      </w:r>
      <w:r w:rsidR="00486264" w:rsidRPr="00C761CB">
        <w:t>以上</w:t>
      </w:r>
      <w:r w:rsidR="00517136" w:rsidRPr="00C761CB">
        <w:t>へ</w:t>
      </w:r>
      <w:r w:rsidR="00486264" w:rsidRPr="00C761CB">
        <w:t>昇温測定した後，直ちに</w:t>
      </w:r>
      <w:r w:rsidR="00486264" w:rsidRPr="00C761CB">
        <w:rPr>
          <w:i/>
        </w:rPr>
        <w:t>T</w:t>
      </w:r>
      <w:r w:rsidR="00486264" w:rsidRPr="00C761CB">
        <w:rPr>
          <w:szCs w:val="21"/>
          <w:vertAlign w:val="subscript"/>
        </w:rPr>
        <w:t>g</w:t>
      </w:r>
      <w:r w:rsidR="00486264" w:rsidRPr="00C761CB">
        <w:t>以下</w:t>
      </w:r>
      <w:r w:rsidR="00517136" w:rsidRPr="00C761CB">
        <w:t>へ</w:t>
      </w:r>
      <w:r w:rsidR="00486264" w:rsidRPr="00C761CB">
        <w:t>冷却し，再び</w:t>
      </w:r>
      <w:r w:rsidR="00486264" w:rsidRPr="00C761CB">
        <w:rPr>
          <w:i/>
        </w:rPr>
        <w:t>T</w:t>
      </w:r>
      <w:r w:rsidR="00486264" w:rsidRPr="00C761CB">
        <w:rPr>
          <w:szCs w:val="21"/>
          <w:vertAlign w:val="subscript"/>
        </w:rPr>
        <w:t>g</w:t>
      </w:r>
      <w:r w:rsidR="00486264" w:rsidRPr="00C761CB">
        <w:t>以上</w:t>
      </w:r>
      <w:r w:rsidR="00517136" w:rsidRPr="00C761CB">
        <w:t>へ</w:t>
      </w:r>
      <w:r w:rsidR="00486264" w:rsidRPr="00C761CB">
        <w:t>昇温測定した際に得られる吸熱シフト</w:t>
      </w:r>
      <w:r w:rsidR="00B1184F" w:rsidRPr="00C761CB">
        <w:t>のオンセット</w:t>
      </w:r>
      <w:r w:rsidR="00486264" w:rsidRPr="00C761CB">
        <w:t>を</w:t>
      </w:r>
      <w:r w:rsidR="00B1184F" w:rsidRPr="00C761CB">
        <w:rPr>
          <w:i/>
        </w:rPr>
        <w:t>T</w:t>
      </w:r>
      <w:r w:rsidR="00B1184F" w:rsidRPr="00C761CB">
        <w:rPr>
          <w:szCs w:val="21"/>
          <w:vertAlign w:val="subscript"/>
        </w:rPr>
        <w:t>g</w:t>
      </w:r>
      <w:r w:rsidR="00486264" w:rsidRPr="00C761CB">
        <w:t>として</w:t>
      </w:r>
      <w:r w:rsidR="00427B2B" w:rsidRPr="00C761CB">
        <w:t>読み取った</w:t>
      </w:r>
      <w:r w:rsidR="00486264" w:rsidRPr="00C761CB">
        <w:t>．</w:t>
      </w:r>
      <w:r w:rsidR="00486264" w:rsidRPr="00C761CB">
        <w:t xml:space="preserve"> </w:t>
      </w:r>
    </w:p>
    <w:p w:rsidR="00486264" w:rsidRPr="00C761CB" w:rsidRDefault="00486264" w:rsidP="00486264"/>
    <w:p w:rsidR="000048A5" w:rsidRPr="00C761CB" w:rsidRDefault="00E248BC" w:rsidP="000048A5">
      <w:pPr>
        <w:pStyle w:val="ae"/>
        <w:rPr>
          <w:rFonts w:ascii="Times New Roman" w:hAnsi="Times New Roman"/>
        </w:rPr>
      </w:pPr>
      <w:r w:rsidRPr="00C761CB">
        <w:rPr>
          <w:rFonts w:ascii="Times New Roman" w:hAnsi="Times New Roman"/>
        </w:rPr>
        <w:t>結</w:t>
      </w:r>
      <w:r w:rsidR="000048A5" w:rsidRPr="00C761CB">
        <w:rPr>
          <w:rFonts w:ascii="Times New Roman" w:hAnsi="Times New Roman"/>
        </w:rPr>
        <w:t>果</w:t>
      </w:r>
      <w:r w:rsidRPr="00C761CB">
        <w:rPr>
          <w:rFonts w:ascii="Times New Roman" w:hAnsi="Times New Roman"/>
        </w:rPr>
        <w:t>および考察</w:t>
      </w:r>
    </w:p>
    <w:p w:rsidR="00991B34" w:rsidRPr="00C761CB" w:rsidRDefault="00991B34">
      <w:pPr>
        <w:pStyle w:val="ae"/>
        <w:rPr>
          <w:rFonts w:ascii="Times New Roman" w:hAnsi="Times New Roman"/>
        </w:rPr>
      </w:pPr>
    </w:p>
    <w:p w:rsidR="00B02B32" w:rsidRPr="00C761CB" w:rsidRDefault="000C5202" w:rsidP="00D82DD8">
      <w:pPr>
        <w:ind w:firstLineChars="100" w:firstLine="200"/>
      </w:pPr>
      <w:r w:rsidRPr="00C761CB">
        <w:t>各種イヌリンの</w:t>
      </w:r>
      <w:r w:rsidR="00B1184F" w:rsidRPr="00C761CB">
        <w:rPr>
          <w:i/>
        </w:rPr>
        <w:t>T</w:t>
      </w:r>
      <w:r w:rsidR="00B1184F" w:rsidRPr="00C761CB">
        <w:rPr>
          <w:vertAlign w:val="subscript"/>
        </w:rPr>
        <w:t>g</w:t>
      </w:r>
      <w:r w:rsidRPr="00C761CB">
        <w:t>を水分含量に対してプロットした結果を図</w:t>
      </w:r>
      <w:r w:rsidRPr="00C761CB">
        <w:t>1</w:t>
      </w:r>
      <w:r w:rsidRPr="00C761CB">
        <w:t>に示す</w:t>
      </w:r>
      <w:r w:rsidR="006957E8" w:rsidRPr="00C761CB">
        <w:t>．</w:t>
      </w:r>
      <w:r w:rsidRPr="00C761CB">
        <w:t>いずれの試料においても</w:t>
      </w:r>
      <w:r w:rsidR="006957E8" w:rsidRPr="00C761CB">
        <w:t>，</w:t>
      </w:r>
      <w:r w:rsidR="00B1184F" w:rsidRPr="00C761CB">
        <w:rPr>
          <w:i/>
        </w:rPr>
        <w:t>T</w:t>
      </w:r>
      <w:r w:rsidR="00B1184F" w:rsidRPr="00C761CB">
        <w:rPr>
          <w:vertAlign w:val="subscript"/>
        </w:rPr>
        <w:t>g</w:t>
      </w:r>
      <w:r w:rsidRPr="00C761CB">
        <w:t>は水分含量の増加と共に低下した</w:t>
      </w:r>
      <w:r w:rsidR="006957E8" w:rsidRPr="00C761CB">
        <w:t>．</w:t>
      </w:r>
      <w:r w:rsidRPr="00C761CB">
        <w:t>これは水の可塑効果によるものと理解される</w:t>
      </w:r>
      <w:r w:rsidR="006957E8" w:rsidRPr="00C761CB">
        <w:t>．</w:t>
      </w:r>
      <w:r w:rsidRPr="00C761CB">
        <w:t>同じ水分含量</w:t>
      </w:r>
      <w:r w:rsidR="00B1184F" w:rsidRPr="00C761CB">
        <w:t>において</w:t>
      </w:r>
      <w:r w:rsidRPr="00C761CB">
        <w:t>各種イヌリンの</w:t>
      </w:r>
      <w:r w:rsidR="00B1184F" w:rsidRPr="00C761CB">
        <w:rPr>
          <w:i/>
        </w:rPr>
        <w:t>T</w:t>
      </w:r>
      <w:r w:rsidR="00B1184F" w:rsidRPr="00C761CB">
        <w:rPr>
          <w:vertAlign w:val="subscript"/>
        </w:rPr>
        <w:t>g</w:t>
      </w:r>
      <w:r w:rsidRPr="00C761CB">
        <w:t>を比較すると</w:t>
      </w:r>
      <w:r w:rsidR="006957E8" w:rsidRPr="00C761CB">
        <w:t>，</w:t>
      </w:r>
      <w:r w:rsidRPr="00C761CB">
        <w:t>平均分子量が高いほど</w:t>
      </w:r>
      <w:r w:rsidR="006957E8" w:rsidRPr="00C761CB">
        <w:t>，</w:t>
      </w:r>
      <w:r w:rsidR="00427B2B" w:rsidRPr="00C761CB">
        <w:t>分子間相互作用が強くなるため，</w:t>
      </w:r>
      <w:r w:rsidR="00B1184F" w:rsidRPr="00C761CB">
        <w:rPr>
          <w:i/>
        </w:rPr>
        <w:t>T</w:t>
      </w:r>
      <w:r w:rsidR="00B1184F" w:rsidRPr="00C761CB">
        <w:rPr>
          <w:vertAlign w:val="subscript"/>
        </w:rPr>
        <w:t>g</w:t>
      </w:r>
      <w:r w:rsidRPr="00C761CB">
        <w:t>が高くなることが確認できた</w:t>
      </w:r>
      <w:r w:rsidR="006957E8" w:rsidRPr="00C761CB">
        <w:t>．</w:t>
      </w:r>
      <w:r w:rsidRPr="00C761CB">
        <w:t>また</w:t>
      </w:r>
      <w:r w:rsidR="006957E8" w:rsidRPr="00C761CB">
        <w:t>，</w:t>
      </w:r>
      <w:r w:rsidR="00427B2B" w:rsidRPr="00C761CB">
        <w:t>半結晶質の方が非晶質よりも</w:t>
      </w:r>
      <w:r w:rsidR="00B1184F" w:rsidRPr="00C761CB">
        <w:t>高い</w:t>
      </w:r>
      <w:r w:rsidR="00B1184F" w:rsidRPr="00C761CB">
        <w:rPr>
          <w:i/>
        </w:rPr>
        <w:t>T</w:t>
      </w:r>
      <w:r w:rsidR="00B1184F" w:rsidRPr="00C761CB">
        <w:rPr>
          <w:vertAlign w:val="subscript"/>
        </w:rPr>
        <w:t>g</w:t>
      </w:r>
      <w:r w:rsidR="00B1184F" w:rsidRPr="00C761CB">
        <w:t>を有するこ</w:t>
      </w:r>
      <w:r w:rsidRPr="00C761CB">
        <w:t>とが分かった</w:t>
      </w:r>
      <w:r w:rsidR="006957E8" w:rsidRPr="00C761CB">
        <w:t>．</w:t>
      </w:r>
      <w:r w:rsidRPr="00C761CB">
        <w:t>これは</w:t>
      </w:r>
      <w:r w:rsidR="006957E8" w:rsidRPr="00C761CB">
        <w:t>，</w:t>
      </w:r>
      <w:r w:rsidRPr="00C761CB">
        <w:t>結晶領域が架橋点として作用することで</w:t>
      </w:r>
      <w:r w:rsidR="006957E8" w:rsidRPr="00C761CB">
        <w:t>，</w:t>
      </w:r>
      <w:r w:rsidRPr="00C761CB">
        <w:t>分子運動が抑えられるためと考えられる</w:t>
      </w:r>
      <w:r w:rsidR="006957E8" w:rsidRPr="00C761CB">
        <w:t>．</w:t>
      </w:r>
    </w:p>
    <w:p w:rsidR="00486264" w:rsidRPr="00C761CB" w:rsidRDefault="00B1184F" w:rsidP="00B02B32">
      <w:pPr>
        <w:ind w:firstLineChars="100" w:firstLine="200"/>
      </w:pPr>
      <w:r w:rsidRPr="00C761CB">
        <w:rPr>
          <w:i/>
        </w:rPr>
        <w:t>T</w:t>
      </w:r>
      <w:r w:rsidRPr="00C761CB">
        <w:rPr>
          <w:szCs w:val="21"/>
          <w:vertAlign w:val="subscript"/>
        </w:rPr>
        <w:t>g</w:t>
      </w:r>
      <w:r w:rsidR="000C5202" w:rsidRPr="00C761CB">
        <w:t>の水分含量依存性を整理するため</w:t>
      </w:r>
      <w:r w:rsidR="006957E8" w:rsidRPr="00C761CB">
        <w:t>，</w:t>
      </w:r>
      <w:r w:rsidR="00486264" w:rsidRPr="00C761CB">
        <w:t>Gordon–Taylor</w:t>
      </w:r>
      <w:r w:rsidR="00486264" w:rsidRPr="00C761CB">
        <w:t>式（</w:t>
      </w:r>
      <w:r w:rsidR="00486264" w:rsidRPr="00C761CB">
        <w:t>1</w:t>
      </w:r>
      <w:r w:rsidR="00486264" w:rsidRPr="00C761CB">
        <w:t>）によ</w:t>
      </w:r>
      <w:r w:rsidR="000C5202" w:rsidRPr="00C761CB">
        <w:t>る解析を行った</w:t>
      </w:r>
      <w:r w:rsidR="006957E8" w:rsidRPr="00C761CB">
        <w:t>．</w:t>
      </w:r>
    </w:p>
    <w:p w:rsidR="00486264" w:rsidRPr="00C761CB" w:rsidRDefault="00486264" w:rsidP="00D461B2">
      <w:pPr>
        <w:tabs>
          <w:tab w:val="left" w:pos="3960"/>
        </w:tabs>
        <w:jc w:val="distribute"/>
      </w:pPr>
      <w:r w:rsidRPr="00C761CB">
        <w:rPr>
          <w:position w:val="-26"/>
          <w:szCs w:val="21"/>
        </w:rPr>
        <w:object w:dxaOrig="1920" w:dyaOrig="639">
          <v:shape id="_x0000_i1025" type="#_x0000_t75" style="width:95.75pt;height:32.15pt" o:ole="">
            <v:imagedata r:id="rId14" o:title=""/>
          </v:shape>
          <o:OLEObject Type="Embed" ProgID="Equation.3" ShapeID="_x0000_i1025" DrawAspect="Content" ObjectID="_1657949036" r:id="rId15"/>
        </w:object>
      </w:r>
      <w:r w:rsidR="00D461B2" w:rsidRPr="00C761CB">
        <w:rPr>
          <w:szCs w:val="21"/>
        </w:rPr>
        <w:t xml:space="preserve">　　　　　　　　　</w:t>
      </w:r>
      <w:r w:rsidRPr="00C761CB">
        <w:rPr>
          <w:szCs w:val="21"/>
        </w:rPr>
        <w:t xml:space="preserve">　（式</w:t>
      </w:r>
      <w:r w:rsidRPr="00C761CB">
        <w:rPr>
          <w:szCs w:val="21"/>
        </w:rPr>
        <w:t>1</w:t>
      </w:r>
      <w:r w:rsidRPr="00C761CB">
        <w:rPr>
          <w:szCs w:val="21"/>
        </w:rPr>
        <w:t>）</w:t>
      </w:r>
    </w:p>
    <w:p w:rsidR="00365C2A" w:rsidRPr="00C761CB" w:rsidRDefault="00486264" w:rsidP="00B02B32">
      <w:pPr>
        <w:tabs>
          <w:tab w:val="left" w:pos="3960"/>
        </w:tabs>
      </w:pPr>
      <w:r w:rsidRPr="00C761CB">
        <w:t>ここで，</w:t>
      </w:r>
      <w:r w:rsidRPr="00C761CB">
        <w:rPr>
          <w:i/>
        </w:rPr>
        <w:t>W</w:t>
      </w:r>
      <w:r w:rsidRPr="00C761CB">
        <w:rPr>
          <w:vertAlign w:val="subscript"/>
        </w:rPr>
        <w:t>1</w:t>
      </w:r>
      <w:r w:rsidRPr="00C761CB">
        <w:t>及び</w:t>
      </w:r>
      <w:r w:rsidRPr="00C761CB">
        <w:rPr>
          <w:i/>
        </w:rPr>
        <w:t>W</w:t>
      </w:r>
      <w:r w:rsidRPr="00C761CB">
        <w:rPr>
          <w:vertAlign w:val="subscript"/>
        </w:rPr>
        <w:t>2</w:t>
      </w:r>
      <w:r w:rsidRPr="00C761CB">
        <w:t>は</w:t>
      </w:r>
      <w:r w:rsidR="000C5202" w:rsidRPr="00C761CB">
        <w:t>イヌリン</w:t>
      </w:r>
      <w:r w:rsidRPr="00C761CB">
        <w:t>及び水の重量分率を，</w:t>
      </w:r>
      <w:r w:rsidRPr="00C761CB">
        <w:rPr>
          <w:i/>
        </w:rPr>
        <w:t>T</w:t>
      </w:r>
      <w:r w:rsidRPr="00C761CB">
        <w:rPr>
          <w:vertAlign w:val="subscript"/>
        </w:rPr>
        <w:t>g1</w:t>
      </w:r>
      <w:r w:rsidRPr="00C761CB">
        <w:t>及び</w:t>
      </w:r>
      <w:r w:rsidRPr="00C761CB">
        <w:rPr>
          <w:i/>
        </w:rPr>
        <w:t>T</w:t>
      </w:r>
      <w:r w:rsidRPr="00C761CB">
        <w:rPr>
          <w:vertAlign w:val="subscript"/>
        </w:rPr>
        <w:t>g2</w:t>
      </w:r>
      <w:r w:rsidRPr="00C761CB">
        <w:t>は</w:t>
      </w:r>
      <w:r w:rsidR="000C5202" w:rsidRPr="00C761CB">
        <w:t>イヌリン</w:t>
      </w:r>
      <w:r w:rsidRPr="00C761CB">
        <w:t>及び水の単成分でのガラス転移温度を，それぞれ示す．また，</w:t>
      </w:r>
      <w:r w:rsidRPr="00C761CB">
        <w:rPr>
          <w:i/>
        </w:rPr>
        <w:t>k</w:t>
      </w:r>
      <w:r w:rsidRPr="00C761CB">
        <w:t>は</w:t>
      </w:r>
      <w:r w:rsidR="000C5202" w:rsidRPr="00C761CB">
        <w:t>イヌリン</w:t>
      </w:r>
      <w:r w:rsidRPr="00C761CB">
        <w:t>と水との相互作用を表す定数であり，</w:t>
      </w:r>
      <w:r w:rsidRPr="00C761CB">
        <w:rPr>
          <w:i/>
        </w:rPr>
        <w:t>k</w:t>
      </w:r>
      <w:r w:rsidRPr="00C761CB">
        <w:t>が高いほど水分含量増加に伴う</w:t>
      </w:r>
      <w:r w:rsidRPr="00C761CB">
        <w:rPr>
          <w:i/>
        </w:rPr>
        <w:t>T</w:t>
      </w:r>
      <w:r w:rsidRPr="00C761CB">
        <w:rPr>
          <w:vertAlign w:val="subscript"/>
        </w:rPr>
        <w:t>g</w:t>
      </w:r>
      <w:r w:rsidRPr="00C761CB">
        <w:t>低下の度合いが大きい（水の可塑効果が大きい）ことを意味する．この式は合成高分子を対象とした基礎研究から得られたものであるが，</w:t>
      </w:r>
      <w:r w:rsidR="000C5202" w:rsidRPr="00C761CB">
        <w:t>親水性成分</w:t>
      </w:r>
      <w:r w:rsidRPr="00C761CB">
        <w:t>と水との二成分系における</w:t>
      </w:r>
      <w:r w:rsidRPr="00C761CB">
        <w:rPr>
          <w:i/>
        </w:rPr>
        <w:t>T</w:t>
      </w:r>
      <w:r w:rsidRPr="00C761CB">
        <w:rPr>
          <w:vertAlign w:val="subscript"/>
        </w:rPr>
        <w:t>g</w:t>
      </w:r>
      <w:r w:rsidRPr="00C761CB">
        <w:t>変化を良好に表すことができるため，これまでに多くの</w:t>
      </w:r>
      <w:r w:rsidR="000C5202" w:rsidRPr="00C761CB">
        <w:t>親水性素材</w:t>
      </w:r>
      <w:r w:rsidRPr="00C761CB">
        <w:t>に適用されてきた</w:t>
      </w:r>
      <w:r w:rsidRPr="00C761CB">
        <w:rPr>
          <w:vertAlign w:val="superscript"/>
        </w:rPr>
        <w:t>1</w:t>
      </w:r>
      <w:r w:rsidR="006F4D0C" w:rsidRPr="00C761CB">
        <w:rPr>
          <w:vertAlign w:val="superscript"/>
        </w:rPr>
        <w:t>4</w:t>
      </w:r>
      <w:r w:rsidRPr="00C761CB">
        <w:rPr>
          <w:vertAlign w:val="superscript"/>
        </w:rPr>
        <w:t>-1</w:t>
      </w:r>
      <w:r w:rsidR="00382E89" w:rsidRPr="00C761CB">
        <w:rPr>
          <w:vertAlign w:val="superscript"/>
        </w:rPr>
        <w:t>6</w:t>
      </w:r>
      <w:r w:rsidRPr="00C761CB">
        <w:rPr>
          <w:vertAlign w:val="superscript"/>
        </w:rPr>
        <w:t>)</w:t>
      </w:r>
      <w:r w:rsidRPr="00C761CB">
        <w:t>．</w:t>
      </w:r>
      <w:r w:rsidR="000C5202" w:rsidRPr="00C761CB">
        <w:t>この式の適用範囲は</w:t>
      </w:r>
      <w:r w:rsidRPr="00C761CB">
        <w:t>，水分含量が</w:t>
      </w:r>
      <w:r w:rsidRPr="00C761CB">
        <w:t>20%</w:t>
      </w:r>
      <w:r w:rsidRPr="00C761CB">
        <w:t>程度</w:t>
      </w:r>
      <w:r w:rsidR="000C5202" w:rsidRPr="00C761CB">
        <w:t>までと見られている</w:t>
      </w:r>
      <w:r w:rsidR="00382E89" w:rsidRPr="00C761CB">
        <w:rPr>
          <w:vertAlign w:val="superscript"/>
        </w:rPr>
        <w:t>16</w:t>
      </w:r>
      <w:r w:rsidR="000C5202" w:rsidRPr="00C761CB">
        <w:rPr>
          <w:vertAlign w:val="superscript"/>
        </w:rPr>
        <w:t>)</w:t>
      </w:r>
      <w:r w:rsidR="006957E8" w:rsidRPr="00C761CB">
        <w:t>．</w:t>
      </w:r>
      <w:r w:rsidR="000C5202" w:rsidRPr="00C761CB">
        <w:t>式</w:t>
      </w:r>
      <w:r w:rsidR="000C5202" w:rsidRPr="00C761CB">
        <w:t>1</w:t>
      </w:r>
      <w:r w:rsidR="000C5202" w:rsidRPr="00C761CB">
        <w:t>を実験結果にフィッティングすることで</w:t>
      </w:r>
      <w:r w:rsidR="006957E8" w:rsidRPr="00C761CB">
        <w:t>，</w:t>
      </w:r>
      <w:r w:rsidR="000C5202" w:rsidRPr="00C761CB">
        <w:t>図</w:t>
      </w:r>
      <w:r w:rsidR="000C5202" w:rsidRPr="00C761CB">
        <w:t>1</w:t>
      </w:r>
      <w:r w:rsidR="000C5202" w:rsidRPr="00C761CB">
        <w:t>の実線と</w:t>
      </w:r>
      <w:r w:rsidR="000C5202" w:rsidRPr="00C761CB">
        <w:rPr>
          <w:i/>
        </w:rPr>
        <w:t>k</w:t>
      </w:r>
      <w:r w:rsidR="000C5202" w:rsidRPr="00C761CB">
        <w:t>の値を得た</w:t>
      </w:r>
      <w:r w:rsidR="006957E8" w:rsidRPr="00C761CB">
        <w:t>．</w:t>
      </w:r>
      <w:r w:rsidR="00C55CC7" w:rsidRPr="00C761CB">
        <w:t>更に</w:t>
      </w:r>
      <w:r w:rsidR="00C55CC7" w:rsidRPr="00C761CB">
        <w:rPr>
          <w:i/>
        </w:rPr>
        <w:t>T</w:t>
      </w:r>
      <w:r w:rsidR="00C55CC7" w:rsidRPr="00C761CB">
        <w:rPr>
          <w:szCs w:val="21"/>
          <w:vertAlign w:val="subscript"/>
        </w:rPr>
        <w:t>g1</w:t>
      </w:r>
      <w:r w:rsidR="00C55CC7" w:rsidRPr="00C761CB">
        <w:t>と</w:t>
      </w:r>
      <w:r w:rsidR="00C55CC7" w:rsidRPr="00C761CB">
        <w:rPr>
          <w:i/>
        </w:rPr>
        <w:t>k</w:t>
      </w:r>
      <w:r w:rsidR="00C55CC7" w:rsidRPr="00C761CB">
        <w:t>との相関を検討するため</w:t>
      </w:r>
      <w:r w:rsidR="006957E8" w:rsidRPr="00C761CB">
        <w:t>，</w:t>
      </w:r>
      <w:r w:rsidR="00C55CC7" w:rsidRPr="00C761CB">
        <w:rPr>
          <w:i/>
        </w:rPr>
        <w:t>k</w:t>
      </w:r>
      <w:r w:rsidR="00C55CC7" w:rsidRPr="00C761CB">
        <w:t>を</w:t>
      </w:r>
      <w:r w:rsidR="00153EF3" w:rsidRPr="00C761CB">
        <w:rPr>
          <w:i/>
        </w:rPr>
        <w:t>T</w:t>
      </w:r>
      <w:r w:rsidR="00153EF3" w:rsidRPr="00C761CB">
        <w:rPr>
          <w:szCs w:val="21"/>
          <w:vertAlign w:val="subscript"/>
        </w:rPr>
        <w:t>g1</w:t>
      </w:r>
      <w:r w:rsidR="00C55CC7" w:rsidRPr="00C761CB">
        <w:t>に対してプロットした（図</w:t>
      </w:r>
      <w:r w:rsidR="00C55CC7" w:rsidRPr="00C761CB">
        <w:t>1</w:t>
      </w:r>
      <w:r w:rsidR="00C55CC7" w:rsidRPr="00C761CB">
        <w:t>挿入図）</w:t>
      </w:r>
      <w:r w:rsidR="006957E8" w:rsidRPr="00C761CB">
        <w:t>．</w:t>
      </w:r>
      <w:r w:rsidR="00C55CC7" w:rsidRPr="00C761CB">
        <w:lastRenderedPageBreak/>
        <w:t>その結果</w:t>
      </w:r>
      <w:r w:rsidR="006957E8" w:rsidRPr="00C761CB">
        <w:t>，</w:t>
      </w:r>
      <w:r w:rsidR="00C55CC7" w:rsidRPr="00C761CB">
        <w:t>非晶質イヌリンにおいては</w:t>
      </w:r>
      <w:r w:rsidR="00153EF3" w:rsidRPr="00C761CB">
        <w:rPr>
          <w:i/>
        </w:rPr>
        <w:t>T</w:t>
      </w:r>
      <w:r w:rsidR="00153EF3" w:rsidRPr="00C761CB">
        <w:rPr>
          <w:szCs w:val="21"/>
          <w:vertAlign w:val="subscript"/>
        </w:rPr>
        <w:t>g1</w:t>
      </w:r>
      <w:r w:rsidR="00C55CC7" w:rsidRPr="00C761CB">
        <w:t>の増加と共に</w:t>
      </w:r>
      <w:r w:rsidR="00C55CC7" w:rsidRPr="00C761CB">
        <w:rPr>
          <w:i/>
        </w:rPr>
        <w:t>k</w:t>
      </w:r>
      <w:r w:rsidR="00C55CC7" w:rsidRPr="00C761CB">
        <w:t>は直線的に低下すること</w:t>
      </w:r>
      <w:r w:rsidR="006957E8" w:rsidRPr="00C761CB">
        <w:t>，</w:t>
      </w:r>
      <w:r w:rsidR="00C55CC7" w:rsidRPr="00C761CB">
        <w:t>半結晶質イヌリンは高温度側へシフトすること</w:t>
      </w:r>
      <w:r w:rsidR="00B02B32" w:rsidRPr="00C761CB">
        <w:t>が明らかとなった</w:t>
      </w:r>
      <w:r w:rsidR="006957E8" w:rsidRPr="00C761CB">
        <w:t>．</w:t>
      </w:r>
    </w:p>
    <w:p w:rsidR="005E3E9A" w:rsidRPr="00C761CB" w:rsidRDefault="00153EF3" w:rsidP="00365C2A">
      <w:pPr>
        <w:tabs>
          <w:tab w:val="left" w:pos="3960"/>
        </w:tabs>
        <w:ind w:firstLineChars="100" w:firstLine="200"/>
      </w:pPr>
      <w:r w:rsidRPr="00C761CB">
        <w:rPr>
          <w:i/>
        </w:rPr>
        <w:t>T</w:t>
      </w:r>
      <w:r w:rsidRPr="00C761CB">
        <w:rPr>
          <w:szCs w:val="21"/>
          <w:vertAlign w:val="subscript"/>
        </w:rPr>
        <w:t>g1</w:t>
      </w:r>
      <w:r w:rsidR="000E76F4" w:rsidRPr="00C761CB">
        <w:t>と平均分子量との関係を文献値と共に図</w:t>
      </w:r>
      <w:r w:rsidR="000E76F4" w:rsidRPr="00C761CB">
        <w:t>2</w:t>
      </w:r>
      <w:r w:rsidR="000E76F4" w:rsidRPr="00C761CB">
        <w:t>に示す</w:t>
      </w:r>
      <w:r w:rsidR="006957E8" w:rsidRPr="00C761CB">
        <w:t>．</w:t>
      </w:r>
      <w:r w:rsidR="000E76F4" w:rsidRPr="00C761CB">
        <w:t>一般に</w:t>
      </w:r>
      <w:r w:rsidRPr="00C761CB">
        <w:rPr>
          <w:i/>
        </w:rPr>
        <w:t>T</w:t>
      </w:r>
      <w:r w:rsidRPr="00C761CB">
        <w:rPr>
          <w:szCs w:val="21"/>
          <w:vertAlign w:val="subscript"/>
        </w:rPr>
        <w:t>g1</w:t>
      </w:r>
      <w:r w:rsidR="000E76F4" w:rsidRPr="00C761CB">
        <w:t>の分子量依存性は</w:t>
      </w:r>
      <w:r w:rsidR="00D461B2" w:rsidRPr="00C761CB">
        <w:t>Fox-Flory</w:t>
      </w:r>
      <w:r w:rsidR="000E76F4" w:rsidRPr="00C761CB">
        <w:t>式</w:t>
      </w:r>
      <w:r w:rsidR="00365C2A" w:rsidRPr="00C761CB">
        <w:t>（</w:t>
      </w:r>
      <w:r w:rsidR="00365C2A" w:rsidRPr="00C761CB">
        <w:t>2</w:t>
      </w:r>
      <w:r w:rsidR="00365C2A" w:rsidRPr="00C761CB">
        <w:t>）</w:t>
      </w:r>
      <w:r w:rsidR="000E76F4" w:rsidRPr="00C761CB">
        <w:t>によって表される</w:t>
      </w:r>
      <w:r w:rsidR="006957E8" w:rsidRPr="00C761CB">
        <w:t>．</w:t>
      </w:r>
    </w:p>
    <w:p w:rsidR="000E76F4" w:rsidRPr="00C761CB" w:rsidRDefault="00B02B32" w:rsidP="00D461B2">
      <w:pPr>
        <w:jc w:val="distribute"/>
      </w:pPr>
      <w:r w:rsidRPr="00C761CB">
        <w:rPr>
          <w:color w:val="000000"/>
          <w:position w:val="-22"/>
        </w:rPr>
        <w:object w:dxaOrig="1560" w:dyaOrig="560">
          <v:shape id="_x0000_i1026" type="#_x0000_t75" style="width:78.15pt;height:28.35pt" o:ole="">
            <v:imagedata r:id="rId16" o:title=""/>
          </v:shape>
          <o:OLEObject Type="Embed" ProgID="Equation.3" ShapeID="_x0000_i1026" DrawAspect="Content" ObjectID="_1657949037" r:id="rId17"/>
        </w:object>
      </w:r>
      <w:r w:rsidR="00D461B2" w:rsidRPr="00C761CB">
        <w:rPr>
          <w:color w:val="000000"/>
        </w:rPr>
        <w:t xml:space="preserve">　　　　　　　　　　　　（式</w:t>
      </w:r>
      <w:r w:rsidR="00D461B2" w:rsidRPr="00C761CB">
        <w:rPr>
          <w:color w:val="000000"/>
        </w:rPr>
        <w:t>2</w:t>
      </w:r>
      <w:r w:rsidR="00D461B2" w:rsidRPr="00C761CB">
        <w:rPr>
          <w:color w:val="000000"/>
        </w:rPr>
        <w:t>）</w:t>
      </w:r>
    </w:p>
    <w:p w:rsidR="000E76F4" w:rsidRPr="00C761CB" w:rsidRDefault="000E76F4" w:rsidP="00B02B32">
      <w:r w:rsidRPr="00C761CB">
        <w:t>ここで</w:t>
      </w:r>
      <w:r w:rsidR="00B02B32" w:rsidRPr="00C761CB">
        <w:rPr>
          <w:i/>
        </w:rPr>
        <w:t>B</w:t>
      </w:r>
      <w:r w:rsidRPr="00C761CB">
        <w:t>（</w:t>
      </w:r>
      <w:r w:rsidR="00B02B32" w:rsidRPr="00C761CB">
        <w:t>g/mol</w:t>
      </w:r>
      <w:r w:rsidRPr="00C761CB">
        <w:t>）及び</w:t>
      </w:r>
      <w:r w:rsidR="00153EF3" w:rsidRPr="00C761CB">
        <w:rPr>
          <w:i/>
        </w:rPr>
        <w:t>T</w:t>
      </w:r>
      <w:r w:rsidR="00153EF3" w:rsidRPr="00C761CB">
        <w:rPr>
          <w:szCs w:val="21"/>
          <w:vertAlign w:val="subscript"/>
        </w:rPr>
        <w:t>g∞</w:t>
      </w:r>
      <w:r w:rsidRPr="00C761CB">
        <w:t>（</w:t>
      </w:r>
      <w:r w:rsidR="00B02B32" w:rsidRPr="00C761CB">
        <w:t>K</w:t>
      </w:r>
      <w:r w:rsidRPr="00C761CB">
        <w:t>）は定数である</w:t>
      </w:r>
      <w:r w:rsidR="006957E8" w:rsidRPr="00C761CB">
        <w:t>．</w:t>
      </w:r>
      <w:r w:rsidR="00B02B32" w:rsidRPr="00C761CB">
        <w:t>式</w:t>
      </w:r>
      <w:r w:rsidR="00B02B32" w:rsidRPr="00C761CB">
        <w:t>2</w:t>
      </w:r>
      <w:r w:rsidR="00B02B32" w:rsidRPr="00C761CB">
        <w:t>を図</w:t>
      </w:r>
      <w:r w:rsidR="00B02B32" w:rsidRPr="00C761CB">
        <w:t>2</w:t>
      </w:r>
      <w:r w:rsidR="00365C2A" w:rsidRPr="00C761CB">
        <w:t>のデータにフィッティング</w:t>
      </w:r>
      <w:r w:rsidR="00B02B32" w:rsidRPr="00C761CB">
        <w:t>したところ</w:t>
      </w:r>
      <w:r w:rsidR="006957E8" w:rsidRPr="00C761CB">
        <w:t>，</w:t>
      </w:r>
      <w:r w:rsidR="00B02B32" w:rsidRPr="00C761CB">
        <w:rPr>
          <w:i/>
        </w:rPr>
        <w:t>B</w:t>
      </w:r>
      <w:r w:rsidR="00B02B32" w:rsidRPr="00C761CB">
        <w:t xml:space="preserve"> = 31016</w:t>
      </w:r>
      <w:r w:rsidR="006957E8" w:rsidRPr="00C761CB">
        <w:t>，</w:t>
      </w:r>
      <w:r w:rsidR="00B02B32" w:rsidRPr="00C761CB">
        <w:rPr>
          <w:i/>
        </w:rPr>
        <w:t>T</w:t>
      </w:r>
      <w:r w:rsidR="00B02B32" w:rsidRPr="00C761CB">
        <w:rPr>
          <w:szCs w:val="21"/>
          <w:vertAlign w:val="subscript"/>
        </w:rPr>
        <w:t>g∞</w:t>
      </w:r>
      <w:r w:rsidR="00B02B32" w:rsidRPr="00C761CB">
        <w:t xml:space="preserve"> = 421.5</w:t>
      </w:r>
      <w:r w:rsidR="00B02B32" w:rsidRPr="00C761CB">
        <w:t>のとき破線で示す曲線（</w:t>
      </w:r>
      <w:r w:rsidR="00B02B32" w:rsidRPr="00C761CB">
        <w:t>R</w:t>
      </w:r>
      <w:r w:rsidR="00B02B32" w:rsidRPr="00C761CB">
        <w:rPr>
          <w:vertAlign w:val="superscript"/>
        </w:rPr>
        <w:t>2</w:t>
      </w:r>
      <w:r w:rsidR="00B02B32" w:rsidRPr="00C761CB">
        <w:t xml:space="preserve"> = 0.9341</w:t>
      </w:r>
      <w:r w:rsidR="00B02B32" w:rsidRPr="00C761CB">
        <w:t>）が得られ</w:t>
      </w:r>
      <w:r w:rsidR="00517136" w:rsidRPr="00C761CB">
        <w:t>た．しかし，結果から明らかなとおり，</w:t>
      </w:r>
      <w:r w:rsidRPr="00C761CB">
        <w:t>イヌリン</w:t>
      </w:r>
      <w:r w:rsidR="00517136" w:rsidRPr="00C761CB">
        <w:t>に対する式</w:t>
      </w:r>
      <w:r w:rsidR="00517136" w:rsidRPr="00C761CB">
        <w:t>2</w:t>
      </w:r>
      <w:r w:rsidR="00517136" w:rsidRPr="00C761CB">
        <w:t>の</w:t>
      </w:r>
      <w:r w:rsidRPr="00C761CB">
        <w:t>適用性は低</w:t>
      </w:r>
      <w:r w:rsidR="00B02B32" w:rsidRPr="00C761CB">
        <w:t>いことが分かった</w:t>
      </w:r>
      <w:r w:rsidR="006957E8" w:rsidRPr="00C761CB">
        <w:t>．</w:t>
      </w:r>
      <w:r w:rsidRPr="00C761CB">
        <w:t>そこで</w:t>
      </w:r>
      <w:r w:rsidR="00517136" w:rsidRPr="00C761CB">
        <w:t>新たなアプローチとして，</w:t>
      </w:r>
      <w:r w:rsidRPr="00C761CB">
        <w:t>拡張型指数関数</w:t>
      </w:r>
      <w:r w:rsidR="00365C2A" w:rsidRPr="00C761CB">
        <w:t>（式</w:t>
      </w:r>
      <w:r w:rsidR="00365C2A" w:rsidRPr="00C761CB">
        <w:t>3</w:t>
      </w:r>
      <w:r w:rsidR="00365C2A" w:rsidRPr="00C761CB">
        <w:t>）</w:t>
      </w:r>
      <w:r w:rsidR="00B02B32" w:rsidRPr="00C761CB">
        <w:t>に着目した</w:t>
      </w:r>
      <w:r w:rsidR="006957E8" w:rsidRPr="00C761CB">
        <w:t>．</w:t>
      </w:r>
    </w:p>
    <w:p w:rsidR="000E76F4" w:rsidRPr="00C761CB" w:rsidRDefault="002D7B00" w:rsidP="00D461B2">
      <w:pPr>
        <w:jc w:val="distribute"/>
      </w:pPr>
      <w:r w:rsidRPr="00C761CB">
        <w:rPr>
          <w:color w:val="000000"/>
          <w:position w:val="-32"/>
          <w:sz w:val="24"/>
        </w:rPr>
        <w:object w:dxaOrig="2439" w:dyaOrig="760">
          <v:shape id="_x0000_i1027" type="#_x0000_t75" style="width:121.8pt;height:38.3pt" o:ole="">
            <v:imagedata r:id="rId18" o:title=""/>
          </v:shape>
          <o:OLEObject Type="Embed" ProgID="Equation.3" ShapeID="_x0000_i1027" DrawAspect="Content" ObjectID="_1657949038" r:id="rId19"/>
        </w:object>
      </w:r>
      <w:r w:rsidR="00D461B2" w:rsidRPr="00C761CB">
        <w:rPr>
          <w:color w:val="000000"/>
        </w:rPr>
        <w:t xml:space="preserve">　　　　　　　　（式</w:t>
      </w:r>
      <w:r w:rsidR="00D461B2" w:rsidRPr="00C761CB">
        <w:rPr>
          <w:color w:val="000000"/>
        </w:rPr>
        <w:t>3</w:t>
      </w:r>
      <w:r w:rsidR="00D461B2" w:rsidRPr="00C761CB">
        <w:rPr>
          <w:color w:val="000000"/>
        </w:rPr>
        <w:t>）</w:t>
      </w:r>
    </w:p>
    <w:p w:rsidR="000E76F4" w:rsidRPr="00C761CB" w:rsidRDefault="000E76F4" w:rsidP="000E76F4">
      <w:r w:rsidRPr="00C761CB">
        <w:t>ここで</w:t>
      </w:r>
      <w:r w:rsidR="00B02B32" w:rsidRPr="00C761CB">
        <w:rPr>
          <w:i/>
        </w:rPr>
        <w:t>A</w:t>
      </w:r>
      <w:r w:rsidRPr="00C761CB">
        <w:t>（</w:t>
      </w:r>
      <w:r w:rsidR="00B02B32" w:rsidRPr="00C761CB">
        <w:t>g/mol</w:t>
      </w:r>
      <w:r w:rsidRPr="00C761CB">
        <w:t>）</w:t>
      </w:r>
      <w:r w:rsidR="006957E8" w:rsidRPr="00C761CB">
        <w:t>，</w:t>
      </w:r>
      <w:r w:rsidR="00153EF3" w:rsidRPr="00C761CB">
        <w:rPr>
          <w:i/>
        </w:rPr>
        <w:t>T</w:t>
      </w:r>
      <w:r w:rsidR="00153EF3" w:rsidRPr="00C761CB">
        <w:rPr>
          <w:szCs w:val="21"/>
          <w:vertAlign w:val="subscript"/>
        </w:rPr>
        <w:t>g∞</w:t>
      </w:r>
      <w:r w:rsidRPr="00C761CB">
        <w:t>（</w:t>
      </w:r>
      <w:r w:rsidR="00B02B32" w:rsidRPr="00C761CB">
        <w:t>K</w:t>
      </w:r>
      <w:r w:rsidRPr="00C761CB">
        <w:t>）</w:t>
      </w:r>
      <w:r w:rsidR="006957E8" w:rsidRPr="00C761CB">
        <w:t>，</w:t>
      </w:r>
      <w:r w:rsidRPr="00C761CB">
        <w:rPr>
          <w:i/>
        </w:rPr>
        <w:t>n</w:t>
      </w:r>
      <w:r w:rsidRPr="00C761CB">
        <w:t>（無次元）は定数であり</w:t>
      </w:r>
      <w:r w:rsidR="006957E8" w:rsidRPr="00C761CB">
        <w:t>，</w:t>
      </w:r>
      <w:r w:rsidRPr="00C761CB">
        <w:rPr>
          <w:i/>
        </w:rPr>
        <w:t>n</w:t>
      </w:r>
      <w:r w:rsidRPr="00C761CB">
        <w:t>は</w:t>
      </w:r>
      <w:r w:rsidRPr="00C761CB">
        <w:t>0</w:t>
      </w:r>
      <w:r w:rsidRPr="00C761CB">
        <w:t>から</w:t>
      </w:r>
      <w:r w:rsidRPr="00C761CB">
        <w:t>1</w:t>
      </w:r>
      <w:r w:rsidRPr="00C761CB">
        <w:t>の間で変動する非指数関数パラメーターを意味する</w:t>
      </w:r>
      <w:r w:rsidR="006957E8" w:rsidRPr="00C761CB">
        <w:t>．</w:t>
      </w:r>
      <w:r w:rsidR="00B02B32" w:rsidRPr="00C761CB">
        <w:t>式</w:t>
      </w:r>
      <w:r w:rsidR="00B02B32" w:rsidRPr="00C761CB">
        <w:t>3</w:t>
      </w:r>
      <w:r w:rsidR="00B02B32" w:rsidRPr="00C761CB">
        <w:t>を図</w:t>
      </w:r>
      <w:r w:rsidR="00B02B32" w:rsidRPr="00C761CB">
        <w:t>2</w:t>
      </w:r>
      <w:r w:rsidR="00B02B32" w:rsidRPr="00C761CB">
        <w:t>のデータにフィッ</w:t>
      </w:r>
      <w:r w:rsidR="00365C2A" w:rsidRPr="00C761CB">
        <w:t>ティング</w:t>
      </w:r>
      <w:r w:rsidR="00B02B32" w:rsidRPr="00C761CB">
        <w:t>したところ</w:t>
      </w:r>
      <w:r w:rsidR="006957E8" w:rsidRPr="00C761CB">
        <w:t>，</w:t>
      </w:r>
      <w:r w:rsidR="00B02B32" w:rsidRPr="00C761CB">
        <w:rPr>
          <w:i/>
        </w:rPr>
        <w:t>A</w:t>
      </w:r>
      <w:r w:rsidR="00B02B32" w:rsidRPr="00C761CB">
        <w:t xml:space="preserve"> = 102.8</w:t>
      </w:r>
      <w:r w:rsidR="006957E8" w:rsidRPr="00C761CB">
        <w:t>，</w:t>
      </w:r>
      <w:r w:rsidR="00B02B32" w:rsidRPr="00C761CB">
        <w:rPr>
          <w:i/>
        </w:rPr>
        <w:t>T</w:t>
      </w:r>
      <w:r w:rsidR="00B02B32" w:rsidRPr="00C761CB">
        <w:rPr>
          <w:szCs w:val="21"/>
          <w:vertAlign w:val="subscript"/>
        </w:rPr>
        <w:t>g∞</w:t>
      </w:r>
      <w:r w:rsidR="00B02B32" w:rsidRPr="00C761CB">
        <w:t xml:space="preserve"> = 446.6</w:t>
      </w:r>
      <w:r w:rsidR="006957E8" w:rsidRPr="00C761CB">
        <w:t>，</w:t>
      </w:r>
      <w:r w:rsidR="00B02B32" w:rsidRPr="00C761CB">
        <w:rPr>
          <w:i/>
        </w:rPr>
        <w:t>n</w:t>
      </w:r>
      <w:r w:rsidR="00B02B32" w:rsidRPr="00C761CB">
        <w:t xml:space="preserve"> = 0.27</w:t>
      </w:r>
      <w:r w:rsidR="00B02B32" w:rsidRPr="00C761CB">
        <w:t>のとき</w:t>
      </w:r>
      <w:r w:rsidRPr="00C761CB">
        <w:t>実線で示す</w:t>
      </w:r>
      <w:r w:rsidR="00B02B32" w:rsidRPr="00C761CB">
        <w:t>曲線（</w:t>
      </w:r>
      <w:r w:rsidR="00B02B32" w:rsidRPr="00C761CB">
        <w:t>R</w:t>
      </w:r>
      <w:r w:rsidR="00B02B32" w:rsidRPr="00C761CB">
        <w:rPr>
          <w:vertAlign w:val="superscript"/>
        </w:rPr>
        <w:t>2</w:t>
      </w:r>
      <w:r w:rsidR="00B02B32" w:rsidRPr="00C761CB">
        <w:t xml:space="preserve"> = 0.9849</w:t>
      </w:r>
      <w:r w:rsidR="00B02B32" w:rsidRPr="00C761CB">
        <w:t>）が得られ</w:t>
      </w:r>
      <w:r w:rsidR="006957E8" w:rsidRPr="00C761CB">
        <w:t>，</w:t>
      </w:r>
      <w:r w:rsidRPr="00C761CB">
        <w:t>イヌリンの</w:t>
      </w:r>
      <w:r w:rsidR="00153EF3" w:rsidRPr="00C761CB">
        <w:rPr>
          <w:i/>
        </w:rPr>
        <w:t>T</w:t>
      </w:r>
      <w:r w:rsidR="00153EF3" w:rsidRPr="00C761CB">
        <w:rPr>
          <w:szCs w:val="21"/>
          <w:vertAlign w:val="subscript"/>
        </w:rPr>
        <w:t>g1</w:t>
      </w:r>
      <w:r w:rsidRPr="00C761CB">
        <w:t>の分子量依存性を</w:t>
      </w:r>
      <w:r w:rsidR="00B02B32" w:rsidRPr="00C761CB">
        <w:t>良好に</w:t>
      </w:r>
      <w:r w:rsidRPr="00C761CB">
        <w:t>表すことができた</w:t>
      </w:r>
      <w:r w:rsidR="006957E8" w:rsidRPr="00C761CB">
        <w:t>．</w:t>
      </w:r>
    </w:p>
    <w:p w:rsidR="00B02B32" w:rsidRPr="00C761CB" w:rsidRDefault="00717023" w:rsidP="00B02B32">
      <w:pPr>
        <w:ind w:firstLineChars="100" w:firstLine="200"/>
      </w:pPr>
      <w:r>
        <w:rPr>
          <w:noProof/>
          <w:color w:val="000000"/>
        </w:rPr>
        <mc:AlternateContent>
          <mc:Choice Requires="wpg">
            <w:drawing>
              <wp:anchor distT="0" distB="0" distL="114300" distR="114300" simplePos="0" relativeHeight="251655680" behindDoc="0" locked="0" layoutInCell="1" allowOverlap="1">
                <wp:simplePos x="0" y="0"/>
                <wp:positionH relativeFrom="column">
                  <wp:posOffset>-183515</wp:posOffset>
                </wp:positionH>
                <wp:positionV relativeFrom="paragraph">
                  <wp:posOffset>-4808855</wp:posOffset>
                </wp:positionV>
                <wp:extent cx="2988310" cy="3402330"/>
                <wp:effectExtent l="0" t="1270" r="0" b="0"/>
                <wp:wrapSquare wrapText="bothSides"/>
                <wp:docPr id="2"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310" cy="3402330"/>
                          <a:chOff x="1118" y="1498"/>
                          <a:chExt cx="4706" cy="5358"/>
                        </a:xfrm>
                      </wpg:grpSpPr>
                      <pic:pic xmlns:pic="http://schemas.openxmlformats.org/drawingml/2006/picture">
                        <pic:nvPicPr>
                          <pic:cNvPr id="3" name="Picture 8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34" y="1498"/>
                            <a:ext cx="4644" cy="4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850"/>
                        <wps:cNvSpPr>
                          <a:spLocks noChangeArrowheads="1"/>
                        </wps:cNvSpPr>
                        <wps:spPr bwMode="auto">
                          <a:xfrm>
                            <a:off x="1118" y="6206"/>
                            <a:ext cx="470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C2" w:rsidRPr="00383FAB" w:rsidRDefault="00A828C2" w:rsidP="00A93ABB">
                              <w:pPr>
                                <w:pStyle w:val="af4"/>
                                <w:adjustRightInd w:val="0"/>
                                <w:snapToGrid w:val="0"/>
                                <w:ind w:left="907" w:hangingChars="502" w:hanging="907"/>
                                <w:jc w:val="center"/>
                                <w:rPr>
                                  <w:rFonts w:ascii="Times New Roman" w:hAnsi="Times New Roman"/>
                                </w:rPr>
                              </w:pPr>
                              <w:r w:rsidRPr="00383FAB">
                                <w:rPr>
                                  <w:rFonts w:ascii="Times New Roman" w:hAnsi="Times New Roman"/>
                                  <w:b/>
                                </w:rPr>
                                <w:t>Fig. 2.</w:t>
                              </w:r>
                              <w:r w:rsidRPr="00383FAB">
                                <w:rPr>
                                  <w:rFonts w:ascii="Times New Roman" w:hAnsi="Times New Roman"/>
                                  <w:color w:val="FF0000"/>
                                </w:rPr>
                                <w:t xml:space="preserve"> </w:t>
                              </w:r>
                              <w:r w:rsidRPr="00383FAB">
                                <w:rPr>
                                  <w:rFonts w:ascii="Times New Roman" w:hAnsi="Times New Roman"/>
                                </w:rPr>
                                <w:t xml:space="preserve">Effect of MW on the </w:t>
                              </w:r>
                              <w:r w:rsidRPr="00383FAB">
                                <w:rPr>
                                  <w:rFonts w:ascii="Times New Roman" w:hAnsi="Times New Roman"/>
                                  <w:i/>
                                </w:rPr>
                                <w:t>T</w:t>
                              </w:r>
                              <w:r w:rsidRPr="00383FAB">
                                <w:rPr>
                                  <w:rFonts w:ascii="Times New Roman" w:hAnsi="Times New Roman"/>
                                  <w:vertAlign w:val="subscript"/>
                                </w:rPr>
                                <w:t>g1</w:t>
                              </w:r>
                              <w:r w:rsidRPr="00383FAB">
                                <w:rPr>
                                  <w:rFonts w:ascii="Times New Roman" w:hAnsi="Times New Roman"/>
                                </w:rPr>
                                <w:t xml:space="preserve"> of inulin samples.</w:t>
                              </w:r>
                            </w:p>
                          </w:txbxContent>
                        </wps:txbx>
                        <wps:bodyPr rot="0" vert="horz" wrap="square" lIns="0" tIns="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5" o:spid="_x0000_s1039" style="position:absolute;left:0;text-align:left;margin-left:-14.45pt;margin-top:-378.65pt;width:235.3pt;height:267.9pt;z-index:251655680" coordorigin="1118,1498" coordsize="4706,53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">
                <v:shape id="Picture 863" o:spid="_x0000_s1040" type="#_x0000_t75" style="position:absolute;left:1134;top:1498;width:4644;height:4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OzH/CAAAA2gAAAA8AAABkcnMvZG93bnJldi54bWxEj0+LwjAUxO8LfofwBC+LpuoiWo2igiDL&#10;Hvx7fzTPtti8lCTW+u03Cwseh5n5DbNYtaYSDTlfWlYwHCQgiDOrS84VXM67/hSED8gaK8uk4EUe&#10;VsvOxwJTbZ98pOYUchEh7FNUUIRQp1L6rCCDfmBr4ujdrDMYonS51A6fEW4qOUqSiTRYclwosKZt&#10;Qdn99DAKZj/f98/J+LgL061tNm5WtYevq1K9bruegwjUhnf4v73XCsbwdyXeA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jsx/wgAAANoAAAAPAAAAAAAAAAAAAAAAAJ8C&#10;AABkcnMvZG93bnJldi54bWxQSwUGAAAAAAQABAD3AAAAjgMAAAAA&#10;">
                  <v:imagedata r:id="rId21" o:title=""/>
                </v:shape>
                <v:rect id="Rectangle 850" o:spid="_x0000_s1041" style="position:absolute;left:1118;top:6206;width:4706;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hb8EA&#10;AADaAAAADwAAAGRycy9kb3ducmV2LnhtbESPQWvCQBSE74L/YXlCb7ppqyVGVymCUKggpnp/Zp/Z&#10;0OzbkN2a9N+7guBxmJlvmOW6t7W4UusrxwpeJwkI4sLpiksFx5/tOAXhA7LG2jEp+CcP69VwsMRM&#10;u44PdM1DKSKEfYYKTAhNJqUvDFn0E9cQR+/iWoshyraUusUuwm0t35LkQ1qsOC4YbGhjqPjN/6wC&#10;ep+fzT7dUXqSs82x4+9gt2elXkb95wJEoD48w4/2l1YwhfuVe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7oW/BAAAA2gAAAA8AAAAAAAAAAAAAAAAAmAIAAGRycy9kb3du&#10;cmV2LnhtbFBLBQYAAAAABAAEAPUAAACGAwAAAAA=&#10;" filled="f" stroked="f">
                  <v:textbox inset="0,0,0">
                    <w:txbxContent>
                      <w:p w:rsidR="00A828C2" w:rsidRPr="00383FAB" w:rsidRDefault="00A828C2" w:rsidP="00A93ABB">
                        <w:pPr>
                          <w:pStyle w:val="af4"/>
                          <w:adjustRightInd w:val="0"/>
                          <w:snapToGrid w:val="0"/>
                          <w:ind w:left="907" w:hangingChars="502" w:hanging="907"/>
                          <w:jc w:val="center"/>
                          <w:rPr>
                            <w:rFonts w:ascii="Times New Roman" w:hAnsi="Times New Roman"/>
                          </w:rPr>
                        </w:pPr>
                        <w:r w:rsidRPr="00383FAB">
                          <w:rPr>
                            <w:rFonts w:ascii="Times New Roman" w:hAnsi="Times New Roman"/>
                            <w:b/>
                          </w:rPr>
                          <w:t>Fig. 2.</w:t>
                        </w:r>
                        <w:r w:rsidRPr="00383FAB">
                          <w:rPr>
                            <w:rFonts w:ascii="Times New Roman" w:hAnsi="Times New Roman"/>
                            <w:color w:val="FF0000"/>
                          </w:rPr>
                          <w:t xml:space="preserve"> </w:t>
                        </w:r>
                        <w:r w:rsidRPr="00383FAB">
                          <w:rPr>
                            <w:rFonts w:ascii="Times New Roman" w:hAnsi="Times New Roman"/>
                          </w:rPr>
                          <w:t xml:space="preserve">Effect of MW on the </w:t>
                        </w:r>
                        <w:r w:rsidRPr="00383FAB">
                          <w:rPr>
                            <w:rFonts w:ascii="Times New Roman" w:hAnsi="Times New Roman"/>
                            <w:i/>
                          </w:rPr>
                          <w:t>T</w:t>
                        </w:r>
                        <w:r w:rsidRPr="00383FAB">
                          <w:rPr>
                            <w:rFonts w:ascii="Times New Roman" w:hAnsi="Times New Roman"/>
                            <w:vertAlign w:val="subscript"/>
                          </w:rPr>
                          <w:t>g1</w:t>
                        </w:r>
                        <w:r w:rsidRPr="00383FAB">
                          <w:rPr>
                            <w:rFonts w:ascii="Times New Roman" w:hAnsi="Times New Roman"/>
                          </w:rPr>
                          <w:t xml:space="preserve"> of inulin samples.</w:t>
                        </w:r>
                      </w:p>
                    </w:txbxContent>
                  </v:textbox>
                </v:rect>
                <w10:wrap type="square"/>
              </v:group>
            </w:pict>
          </mc:Fallback>
        </mc:AlternateContent>
      </w:r>
      <w:r w:rsidR="000E76F4" w:rsidRPr="00C761CB">
        <w:t>以上の結果より</w:t>
      </w:r>
      <w:r w:rsidR="006957E8" w:rsidRPr="00C761CB">
        <w:t>，イヌリンの</w:t>
      </w:r>
      <w:r w:rsidR="000E76F4" w:rsidRPr="00C761CB">
        <w:t>分子量から</w:t>
      </w:r>
      <w:r w:rsidR="00153EF3" w:rsidRPr="00C761CB">
        <w:rPr>
          <w:i/>
        </w:rPr>
        <w:t>T</w:t>
      </w:r>
      <w:r w:rsidR="00153EF3" w:rsidRPr="00C761CB">
        <w:rPr>
          <w:szCs w:val="21"/>
          <w:vertAlign w:val="subscript"/>
        </w:rPr>
        <w:t>g1</w:t>
      </w:r>
      <w:r w:rsidR="000E76F4" w:rsidRPr="00C761CB">
        <w:t>を</w:t>
      </w:r>
      <w:r w:rsidR="006957E8" w:rsidRPr="00C761CB">
        <w:t>，</w:t>
      </w:r>
      <w:r w:rsidR="00153EF3" w:rsidRPr="00C761CB">
        <w:rPr>
          <w:i/>
        </w:rPr>
        <w:lastRenderedPageBreak/>
        <w:t>T</w:t>
      </w:r>
      <w:r w:rsidR="00153EF3" w:rsidRPr="00C761CB">
        <w:rPr>
          <w:szCs w:val="21"/>
          <w:vertAlign w:val="subscript"/>
        </w:rPr>
        <w:t>g1</w:t>
      </w:r>
      <w:r w:rsidR="000E76F4" w:rsidRPr="00C761CB">
        <w:t>から</w:t>
      </w:r>
      <w:r w:rsidR="000E76F4" w:rsidRPr="00C761CB">
        <w:rPr>
          <w:i/>
        </w:rPr>
        <w:t>k</w:t>
      </w:r>
      <w:r w:rsidR="000E76F4" w:rsidRPr="00C761CB">
        <w:t>を知ることが可能となり</w:t>
      </w:r>
      <w:r w:rsidR="006957E8" w:rsidRPr="00C761CB">
        <w:t>，</w:t>
      </w:r>
      <w:r w:rsidR="000E76F4" w:rsidRPr="00C761CB">
        <w:t>様々な分子量及び水分含量でのイヌリンの</w:t>
      </w:r>
      <w:r w:rsidR="00153EF3" w:rsidRPr="00C761CB">
        <w:rPr>
          <w:i/>
        </w:rPr>
        <w:t>T</w:t>
      </w:r>
      <w:r w:rsidR="00153EF3" w:rsidRPr="00C761CB">
        <w:rPr>
          <w:szCs w:val="21"/>
          <w:vertAlign w:val="subscript"/>
        </w:rPr>
        <w:t>g</w:t>
      </w:r>
      <w:r w:rsidR="000E76F4" w:rsidRPr="00C761CB">
        <w:t>を予測することが可能となった</w:t>
      </w:r>
      <w:r w:rsidR="006957E8" w:rsidRPr="00C761CB">
        <w:t>．</w:t>
      </w:r>
    </w:p>
    <w:p w:rsidR="00812235" w:rsidRPr="00C761CB" w:rsidRDefault="00812235" w:rsidP="00B02B32">
      <w:pPr>
        <w:pStyle w:val="ae"/>
        <w:jc w:val="both"/>
        <w:rPr>
          <w:rFonts w:ascii="Times New Roman" w:hAnsi="Times New Roman"/>
        </w:rPr>
      </w:pPr>
    </w:p>
    <w:p w:rsidR="00991B34" w:rsidRPr="00C761CB" w:rsidRDefault="00991B34">
      <w:pPr>
        <w:pStyle w:val="ae"/>
        <w:rPr>
          <w:rFonts w:ascii="Times New Roman" w:hAnsi="Times New Roman"/>
        </w:rPr>
      </w:pPr>
      <w:r w:rsidRPr="00C761CB">
        <w:rPr>
          <w:rFonts w:ascii="Times New Roman" w:hAnsi="Times New Roman"/>
        </w:rPr>
        <w:t>ま　　と　　め</w:t>
      </w:r>
    </w:p>
    <w:p w:rsidR="00991B34" w:rsidRPr="00C761CB" w:rsidRDefault="00991B34">
      <w:pPr>
        <w:pStyle w:val="ae"/>
        <w:rPr>
          <w:rFonts w:ascii="Times New Roman" w:hAnsi="Times New Roman"/>
        </w:rPr>
      </w:pPr>
    </w:p>
    <w:p w:rsidR="00C5058F" w:rsidRPr="00C761CB" w:rsidRDefault="00365C2A">
      <w:pPr>
        <w:ind w:firstLineChars="100" w:firstLine="200"/>
      </w:pPr>
      <w:r w:rsidRPr="00C761CB">
        <w:t>本研究により</w:t>
      </w:r>
      <w:r w:rsidR="006957E8" w:rsidRPr="00C761CB">
        <w:t>，様々な分子量及び水分含量でのイヌリンの</w:t>
      </w:r>
      <w:r w:rsidR="006957E8" w:rsidRPr="00C761CB">
        <w:rPr>
          <w:i/>
        </w:rPr>
        <w:t>T</w:t>
      </w:r>
      <w:r w:rsidR="006957E8" w:rsidRPr="00C761CB">
        <w:rPr>
          <w:szCs w:val="21"/>
          <w:vertAlign w:val="subscript"/>
        </w:rPr>
        <w:t>g</w:t>
      </w:r>
      <w:r w:rsidR="006957E8" w:rsidRPr="00C761CB">
        <w:t>を予測することが可能となった．今後，本</w:t>
      </w:r>
      <w:r w:rsidRPr="00C761CB">
        <w:t>解析式</w:t>
      </w:r>
      <w:r w:rsidR="006957E8" w:rsidRPr="00C761CB">
        <w:t>の汎用性や</w:t>
      </w:r>
      <w:r w:rsidRPr="00C761CB">
        <w:t>各パラメーターの</w:t>
      </w:r>
      <w:r w:rsidR="006957E8" w:rsidRPr="00C761CB">
        <w:t>物理的意味を明らかにしていく必要がある</w:t>
      </w:r>
      <w:r w:rsidR="00386AB7" w:rsidRPr="00C761CB">
        <w:t>．</w:t>
      </w:r>
    </w:p>
    <w:p w:rsidR="00FF0CCC" w:rsidRPr="00C761CB" w:rsidRDefault="00FF0CCC" w:rsidP="00E2434E">
      <w:pPr>
        <w:rPr>
          <w:color w:val="FF0000"/>
        </w:rPr>
      </w:pPr>
    </w:p>
    <w:p w:rsidR="00C5058F" w:rsidRPr="00C761CB" w:rsidRDefault="00C5058F" w:rsidP="00C5058F">
      <w:pPr>
        <w:pStyle w:val="ae"/>
        <w:rPr>
          <w:rFonts w:ascii="Times New Roman" w:hAnsi="Times New Roman"/>
        </w:rPr>
      </w:pPr>
      <w:r w:rsidRPr="00C761CB">
        <w:rPr>
          <w:rFonts w:ascii="Times New Roman" w:hAnsi="Times New Roman"/>
        </w:rPr>
        <w:t>謝　　　　　辞</w:t>
      </w:r>
    </w:p>
    <w:p w:rsidR="00C5058F" w:rsidRPr="00C761CB" w:rsidRDefault="00C5058F" w:rsidP="00C5058F">
      <w:pPr>
        <w:pStyle w:val="ae"/>
        <w:rPr>
          <w:rFonts w:ascii="Times New Roman" w:eastAsia="ＭＳ 明朝" w:hAnsi="Times New Roman"/>
          <w:sz w:val="20"/>
          <w:szCs w:val="20"/>
        </w:rPr>
      </w:pPr>
    </w:p>
    <w:p w:rsidR="00C5058F" w:rsidRPr="00C761CB" w:rsidRDefault="00C5058F" w:rsidP="00C5058F">
      <w:pPr>
        <w:pStyle w:val="ae"/>
        <w:jc w:val="both"/>
        <w:rPr>
          <w:rFonts w:ascii="Times New Roman" w:eastAsia="ＭＳ 明朝" w:hAnsi="Times New Roman"/>
          <w:sz w:val="20"/>
          <w:szCs w:val="20"/>
        </w:rPr>
      </w:pPr>
      <w:r w:rsidRPr="00C761CB">
        <w:rPr>
          <w:rFonts w:ascii="Times New Roman" w:eastAsia="ＭＳ 明朝" w:hAnsi="Times New Roman"/>
          <w:sz w:val="20"/>
          <w:szCs w:val="20"/>
        </w:rPr>
        <w:t xml:space="preserve">　本研究は，文部科学省科学研究費補助金事業（課題番号</w:t>
      </w:r>
      <w:r w:rsidR="00386AB7" w:rsidRPr="00C761CB">
        <w:rPr>
          <w:rFonts w:ascii="Times New Roman" w:eastAsia="ＭＳ 明朝" w:hAnsi="Times New Roman"/>
          <w:sz w:val="20"/>
          <w:szCs w:val="20"/>
        </w:rPr>
        <w:t>21780126</w:t>
      </w:r>
      <w:r w:rsidRPr="00C761CB">
        <w:rPr>
          <w:rFonts w:ascii="Times New Roman" w:eastAsia="ＭＳ 明朝" w:hAnsi="Times New Roman"/>
          <w:sz w:val="20"/>
          <w:szCs w:val="20"/>
        </w:rPr>
        <w:t>）により行われた．</w:t>
      </w:r>
    </w:p>
    <w:p w:rsidR="00C5058F" w:rsidRPr="00C761CB" w:rsidRDefault="00C5058F" w:rsidP="00C5058F">
      <w:pPr>
        <w:pStyle w:val="ae"/>
        <w:rPr>
          <w:rFonts w:ascii="Times New Roman" w:eastAsia="ＭＳ 明朝" w:hAnsi="Times New Roman"/>
          <w:sz w:val="20"/>
          <w:szCs w:val="20"/>
        </w:rPr>
      </w:pPr>
    </w:p>
    <w:p w:rsidR="00C5058F" w:rsidRPr="00C761CB" w:rsidRDefault="00C5058F" w:rsidP="00C5058F">
      <w:pPr>
        <w:pStyle w:val="ae"/>
        <w:rPr>
          <w:rFonts w:ascii="Times New Roman" w:hAnsi="Times New Roman"/>
        </w:rPr>
      </w:pPr>
      <w:r w:rsidRPr="00C761CB">
        <w:rPr>
          <w:rFonts w:ascii="Times New Roman" w:hAnsi="Times New Roman"/>
        </w:rPr>
        <w:t>文　　　　　献</w:t>
      </w:r>
    </w:p>
    <w:p w:rsidR="00C5058F" w:rsidRPr="00C761CB" w:rsidRDefault="00C5058F">
      <w:pPr>
        <w:ind w:firstLineChars="100" w:firstLine="200"/>
      </w:pPr>
    </w:p>
    <w:p w:rsidR="00F9229F" w:rsidRPr="00C761CB" w:rsidRDefault="004931A3" w:rsidP="00E7529D">
      <w:pPr>
        <w:numPr>
          <w:ilvl w:val="0"/>
          <w:numId w:val="4"/>
        </w:numPr>
        <w:tabs>
          <w:tab w:val="clear" w:pos="360"/>
        </w:tabs>
        <w:ind w:left="364" w:hanging="364"/>
        <w:rPr>
          <w:spacing w:val="-2"/>
        </w:rPr>
      </w:pPr>
      <w:r>
        <w:rPr>
          <w:spacing w:val="-4"/>
        </w:rPr>
        <w:t>Rao VA</w:t>
      </w:r>
      <w:r w:rsidR="00382E89" w:rsidRPr="00C761CB">
        <w:rPr>
          <w:spacing w:val="-4"/>
        </w:rPr>
        <w:t>:</w:t>
      </w:r>
      <w:r w:rsidR="00F9229F" w:rsidRPr="00C761CB">
        <w:rPr>
          <w:spacing w:val="-4"/>
        </w:rPr>
        <w:t xml:space="preserve"> The prebiotic properties of oligofructose at low intake levels</w:t>
      </w:r>
      <w:r w:rsidR="00382E89" w:rsidRPr="00C761CB">
        <w:rPr>
          <w:spacing w:val="-4"/>
        </w:rPr>
        <w:t>,</w:t>
      </w:r>
      <w:r w:rsidR="00F9229F" w:rsidRPr="00C761CB">
        <w:rPr>
          <w:spacing w:val="-4"/>
        </w:rPr>
        <w:t xml:space="preserve"> Nutr Res</w:t>
      </w:r>
      <w:r w:rsidR="00382E89" w:rsidRPr="00C761CB">
        <w:rPr>
          <w:spacing w:val="-4"/>
        </w:rPr>
        <w:t>,</w:t>
      </w:r>
      <w:r w:rsidR="00F9229F" w:rsidRPr="00C761CB">
        <w:rPr>
          <w:spacing w:val="-4"/>
        </w:rPr>
        <w:t xml:space="preserve"> </w:t>
      </w:r>
      <w:r w:rsidR="00F9229F" w:rsidRPr="00C761CB">
        <w:rPr>
          <w:b/>
          <w:spacing w:val="-4"/>
        </w:rPr>
        <w:t>21</w:t>
      </w:r>
      <w:r w:rsidR="00F9229F" w:rsidRPr="00C761CB">
        <w:rPr>
          <w:spacing w:val="-4"/>
        </w:rPr>
        <w:t>, 843-848</w:t>
      </w:r>
      <w:r w:rsidR="00382E89" w:rsidRPr="00C761CB">
        <w:rPr>
          <w:spacing w:val="-4"/>
        </w:rPr>
        <w:t xml:space="preserve"> (2001)</w:t>
      </w:r>
    </w:p>
    <w:p w:rsidR="00F9229F" w:rsidRPr="00C761CB" w:rsidRDefault="004931A3" w:rsidP="00E7529D">
      <w:pPr>
        <w:numPr>
          <w:ilvl w:val="0"/>
          <w:numId w:val="4"/>
        </w:numPr>
        <w:tabs>
          <w:tab w:val="clear" w:pos="360"/>
        </w:tabs>
        <w:ind w:left="364" w:hanging="364"/>
        <w:rPr>
          <w:spacing w:val="-2"/>
        </w:rPr>
      </w:pPr>
      <w:r>
        <w:rPr>
          <w:spacing w:val="-2"/>
        </w:rPr>
        <w:t>Fooks LJ, Gibson GR</w:t>
      </w:r>
      <w:r w:rsidR="00382E89" w:rsidRPr="00C761CB">
        <w:rPr>
          <w:spacing w:val="-2"/>
        </w:rPr>
        <w:t>:</w:t>
      </w:r>
      <w:r w:rsidR="00F9229F" w:rsidRPr="00C761CB">
        <w:rPr>
          <w:spacing w:val="-2"/>
        </w:rPr>
        <w:t xml:space="preserve"> I</w:t>
      </w:r>
      <w:r w:rsidR="0064580E">
        <w:rPr>
          <w:spacing w:val="-2"/>
        </w:rPr>
        <w:t>n vitro investigations of the eff</w:t>
      </w:r>
      <w:r w:rsidR="00F9229F" w:rsidRPr="00C761CB">
        <w:rPr>
          <w:spacing w:val="-2"/>
        </w:rPr>
        <w:t>ect of probiotics and prebiotics on selected human intestinal pathogens</w:t>
      </w:r>
      <w:r w:rsidR="00382E89" w:rsidRPr="00C761CB">
        <w:rPr>
          <w:spacing w:val="-2"/>
        </w:rPr>
        <w:t>,</w:t>
      </w:r>
      <w:r w:rsidR="00F9229F" w:rsidRPr="00C761CB">
        <w:rPr>
          <w:spacing w:val="-2"/>
        </w:rPr>
        <w:t xml:space="preserve"> FEMS Microbiol Ecol, </w:t>
      </w:r>
      <w:r w:rsidR="00F9229F" w:rsidRPr="00C761CB">
        <w:rPr>
          <w:b/>
          <w:spacing w:val="-2"/>
        </w:rPr>
        <w:t>39</w:t>
      </w:r>
      <w:r w:rsidR="00F9229F" w:rsidRPr="00C761CB">
        <w:rPr>
          <w:spacing w:val="-2"/>
        </w:rPr>
        <w:t>, 67-75</w:t>
      </w:r>
      <w:r w:rsidR="00382E89" w:rsidRPr="00C761CB">
        <w:rPr>
          <w:spacing w:val="-2"/>
        </w:rPr>
        <w:t xml:space="preserve"> </w:t>
      </w:r>
      <w:r w:rsidR="00B02F45" w:rsidRPr="00C761CB">
        <w:rPr>
          <w:spacing w:val="-2"/>
        </w:rPr>
        <w:t>(2002)</w:t>
      </w:r>
    </w:p>
    <w:p w:rsidR="00F9229F" w:rsidRPr="00C761CB" w:rsidRDefault="002A2EBD" w:rsidP="00E7529D">
      <w:pPr>
        <w:numPr>
          <w:ilvl w:val="0"/>
          <w:numId w:val="4"/>
        </w:numPr>
        <w:tabs>
          <w:tab w:val="clear" w:pos="360"/>
        </w:tabs>
        <w:ind w:left="364" w:hanging="364"/>
        <w:rPr>
          <w:spacing w:val="-2"/>
        </w:rPr>
      </w:pPr>
      <w:r w:rsidRPr="00C761CB">
        <w:rPr>
          <w:spacing w:val="-2"/>
        </w:rPr>
        <w:t>Corradinia C, Bianchia F, Matteuzzib D, Amorettib A, Rossic M,</w:t>
      </w:r>
      <w:r w:rsidR="00F9229F" w:rsidRPr="00C761CB">
        <w:rPr>
          <w:spacing w:val="-2"/>
        </w:rPr>
        <w:t xml:space="preserve"> </w:t>
      </w:r>
      <w:r w:rsidRPr="00C761CB">
        <w:rPr>
          <w:spacing w:val="-2"/>
        </w:rPr>
        <w:t>Zanonic S</w:t>
      </w:r>
      <w:r w:rsidR="00382E89" w:rsidRPr="00C761CB">
        <w:rPr>
          <w:spacing w:val="-2"/>
        </w:rPr>
        <w:t xml:space="preserve">: </w:t>
      </w:r>
      <w:r w:rsidR="00F9229F" w:rsidRPr="00C761CB">
        <w:rPr>
          <w:spacing w:val="-2"/>
        </w:rPr>
        <w:t>High-performance anion-exchange chromatography coupled with pulsed amperometric detection and capillary zone electrophoresis with indirect ultra violet detection as powerful tools to evaluate prebiotic properties of fructooligosaccharides and inulin</w:t>
      </w:r>
      <w:r w:rsidR="00382E89" w:rsidRPr="00C761CB">
        <w:rPr>
          <w:spacing w:val="-2"/>
        </w:rPr>
        <w:t>,</w:t>
      </w:r>
      <w:r w:rsidR="00F9229F" w:rsidRPr="00C761CB">
        <w:rPr>
          <w:spacing w:val="-2"/>
        </w:rPr>
        <w:t xml:space="preserve"> J Chromato A, </w:t>
      </w:r>
      <w:r w:rsidR="00F9229F" w:rsidRPr="00C761CB">
        <w:rPr>
          <w:b/>
          <w:spacing w:val="-2"/>
        </w:rPr>
        <w:t>1054</w:t>
      </w:r>
      <w:r w:rsidR="00185CC3">
        <w:rPr>
          <w:spacing w:val="-2"/>
        </w:rPr>
        <w:t>, 165-</w:t>
      </w:r>
      <w:r w:rsidR="00F9229F" w:rsidRPr="00C761CB">
        <w:rPr>
          <w:spacing w:val="-2"/>
        </w:rPr>
        <w:t>173</w:t>
      </w:r>
      <w:r w:rsidR="00382E89" w:rsidRPr="00C761CB">
        <w:rPr>
          <w:spacing w:val="-2"/>
        </w:rPr>
        <w:t xml:space="preserve"> </w:t>
      </w:r>
      <w:r w:rsidR="00B02F45" w:rsidRPr="00C761CB">
        <w:rPr>
          <w:spacing w:val="-2"/>
        </w:rPr>
        <w:t>(2004)</w:t>
      </w:r>
    </w:p>
    <w:p w:rsidR="00F9229F" w:rsidRPr="00C761CB" w:rsidRDefault="002A2EBD" w:rsidP="00E7529D">
      <w:pPr>
        <w:numPr>
          <w:ilvl w:val="0"/>
          <w:numId w:val="4"/>
        </w:numPr>
        <w:tabs>
          <w:tab w:val="clear" w:pos="360"/>
        </w:tabs>
        <w:ind w:left="364" w:hanging="364"/>
        <w:rPr>
          <w:spacing w:val="-2"/>
        </w:rPr>
      </w:pPr>
      <w:r w:rsidRPr="00C761CB">
        <w:rPr>
          <w:spacing w:val="-2"/>
        </w:rPr>
        <w:t>López-Molina D, Navarro-Martínez MD, Melgarejo FR, Hiner ANP,</w:t>
      </w:r>
      <w:r w:rsidR="004931A3">
        <w:rPr>
          <w:spacing w:val="-2"/>
        </w:rPr>
        <w:t xml:space="preserve"> Chazarra S, Rodríguez-López JN</w:t>
      </w:r>
      <w:r w:rsidR="00382E89" w:rsidRPr="00C761CB">
        <w:rPr>
          <w:spacing w:val="-2"/>
        </w:rPr>
        <w:t>:</w:t>
      </w:r>
      <w:r w:rsidR="00F9229F" w:rsidRPr="00C761CB">
        <w:rPr>
          <w:spacing w:val="-2"/>
        </w:rPr>
        <w:t xml:space="preserve"> Molecular properties and prebiotic effect of inulin obtained from artichoke (</w:t>
      </w:r>
      <w:r w:rsidR="00F9229F" w:rsidRPr="00C761CB">
        <w:rPr>
          <w:i/>
          <w:spacing w:val="-2"/>
        </w:rPr>
        <w:t>Cynara scolymus</w:t>
      </w:r>
      <w:r w:rsidR="00F9229F" w:rsidRPr="00C761CB">
        <w:rPr>
          <w:spacing w:val="-2"/>
        </w:rPr>
        <w:t xml:space="preserve"> L.)</w:t>
      </w:r>
      <w:r w:rsidR="00382E89" w:rsidRPr="00C761CB">
        <w:rPr>
          <w:spacing w:val="-2"/>
        </w:rPr>
        <w:t>,</w:t>
      </w:r>
      <w:r w:rsidR="00F9229F" w:rsidRPr="00C761CB">
        <w:rPr>
          <w:spacing w:val="-2"/>
        </w:rPr>
        <w:t xml:space="preserve"> Phytochem</w:t>
      </w:r>
      <w:r w:rsidRPr="00C761CB">
        <w:rPr>
          <w:spacing w:val="-2"/>
        </w:rPr>
        <w:t>istry</w:t>
      </w:r>
      <w:r w:rsidR="00F9229F" w:rsidRPr="00C761CB">
        <w:rPr>
          <w:spacing w:val="-2"/>
        </w:rPr>
        <w:t xml:space="preserve">, </w:t>
      </w:r>
      <w:r w:rsidR="00F9229F" w:rsidRPr="00C761CB">
        <w:rPr>
          <w:b/>
          <w:spacing w:val="-2"/>
        </w:rPr>
        <w:t>66</w:t>
      </w:r>
      <w:r w:rsidR="00F9229F" w:rsidRPr="00C761CB">
        <w:rPr>
          <w:spacing w:val="-2"/>
        </w:rPr>
        <w:t>, 1476-1484</w:t>
      </w:r>
      <w:r w:rsidR="00B02F45" w:rsidRPr="00C761CB">
        <w:rPr>
          <w:spacing w:val="-2"/>
        </w:rPr>
        <w:t xml:space="preserve"> (2005)</w:t>
      </w:r>
    </w:p>
    <w:p w:rsidR="00F9229F" w:rsidRPr="00C761CB" w:rsidRDefault="00F9229F" w:rsidP="00E7529D">
      <w:pPr>
        <w:numPr>
          <w:ilvl w:val="0"/>
          <w:numId w:val="4"/>
        </w:numPr>
        <w:tabs>
          <w:tab w:val="clear" w:pos="360"/>
        </w:tabs>
        <w:ind w:left="364" w:hanging="364"/>
        <w:rPr>
          <w:spacing w:val="-2"/>
        </w:rPr>
      </w:pPr>
      <w:r w:rsidRPr="00C761CB">
        <w:rPr>
          <w:spacing w:val="-2"/>
        </w:rPr>
        <w:t>Buriti</w:t>
      </w:r>
      <w:r w:rsidR="002A2EBD" w:rsidRPr="00C761CB">
        <w:rPr>
          <w:spacing w:val="-2"/>
        </w:rPr>
        <w:t xml:space="preserve"> FCA, Cardarelli HR, Filisetti TMCC,</w:t>
      </w:r>
      <w:r w:rsidRPr="00C761CB">
        <w:rPr>
          <w:spacing w:val="-2"/>
        </w:rPr>
        <w:t xml:space="preserve"> </w:t>
      </w:r>
      <w:r w:rsidR="004931A3">
        <w:rPr>
          <w:spacing w:val="-2"/>
        </w:rPr>
        <w:t>Saad SMI</w:t>
      </w:r>
      <w:r w:rsidR="002A2EBD" w:rsidRPr="00C761CB">
        <w:rPr>
          <w:spacing w:val="-2"/>
        </w:rPr>
        <w:t>:</w:t>
      </w:r>
      <w:r w:rsidRPr="00C761CB">
        <w:rPr>
          <w:spacing w:val="-2"/>
        </w:rPr>
        <w:t xml:space="preserve"> Synbiotic potential of fresh cream cheese supplemented with inulin and </w:t>
      </w:r>
      <w:r w:rsidRPr="00C761CB">
        <w:rPr>
          <w:i/>
          <w:spacing w:val="-2"/>
        </w:rPr>
        <w:t>Lactobacillus paracasei</w:t>
      </w:r>
      <w:r w:rsidRPr="00C761CB">
        <w:rPr>
          <w:spacing w:val="-2"/>
        </w:rPr>
        <w:t xml:space="preserve"> in co-culture </w:t>
      </w:r>
      <w:r w:rsidR="00382E89" w:rsidRPr="00C761CB">
        <w:rPr>
          <w:spacing w:val="-2"/>
        </w:rPr>
        <w:t xml:space="preserve">with </w:t>
      </w:r>
      <w:r w:rsidR="00382E89" w:rsidRPr="00C761CB">
        <w:rPr>
          <w:i/>
          <w:spacing w:val="-2"/>
        </w:rPr>
        <w:t>Streptococcus thermophilus</w:t>
      </w:r>
      <w:r w:rsidR="00382E89" w:rsidRPr="00C761CB">
        <w:rPr>
          <w:spacing w:val="-2"/>
        </w:rPr>
        <w:t>,</w:t>
      </w:r>
      <w:r w:rsidRPr="00C761CB">
        <w:rPr>
          <w:spacing w:val="-2"/>
        </w:rPr>
        <w:t xml:space="preserve"> Food Chem, </w:t>
      </w:r>
      <w:r w:rsidRPr="00C761CB">
        <w:rPr>
          <w:b/>
          <w:spacing w:val="-2"/>
        </w:rPr>
        <w:t>104</w:t>
      </w:r>
      <w:r w:rsidRPr="00C761CB">
        <w:rPr>
          <w:spacing w:val="-2"/>
        </w:rPr>
        <w:t>, 1605-1610</w:t>
      </w:r>
      <w:r w:rsidR="00382E89" w:rsidRPr="00C761CB">
        <w:rPr>
          <w:spacing w:val="-2"/>
        </w:rPr>
        <w:t xml:space="preserve"> </w:t>
      </w:r>
      <w:r w:rsidR="00B02F45" w:rsidRPr="00C761CB">
        <w:rPr>
          <w:spacing w:val="-2"/>
        </w:rPr>
        <w:t>(2007)</w:t>
      </w:r>
    </w:p>
    <w:p w:rsidR="00F9229F" w:rsidRPr="00C761CB" w:rsidRDefault="00F9229F" w:rsidP="00E7529D">
      <w:pPr>
        <w:numPr>
          <w:ilvl w:val="0"/>
          <w:numId w:val="4"/>
        </w:numPr>
        <w:tabs>
          <w:tab w:val="clear" w:pos="360"/>
        </w:tabs>
        <w:ind w:left="364" w:hanging="364"/>
        <w:rPr>
          <w:spacing w:val="-2"/>
        </w:rPr>
      </w:pPr>
      <w:r w:rsidRPr="00C761CB">
        <w:rPr>
          <w:spacing w:val="-2"/>
        </w:rPr>
        <w:t>Hinrich</w:t>
      </w:r>
      <w:r w:rsidR="002A2EBD" w:rsidRPr="00C761CB">
        <w:rPr>
          <w:spacing w:val="-2"/>
        </w:rPr>
        <w:t>s WLJ, Prinsen M</w:t>
      </w:r>
      <w:r w:rsidRPr="00C761CB">
        <w:rPr>
          <w:spacing w:val="-2"/>
        </w:rPr>
        <w:t>G</w:t>
      </w:r>
      <w:r w:rsidR="002A2EBD" w:rsidRPr="00C761CB">
        <w:rPr>
          <w:spacing w:val="-2"/>
        </w:rPr>
        <w:t xml:space="preserve">, Frijlink HW </w:t>
      </w:r>
      <w:r w:rsidR="00382E89" w:rsidRPr="00C761CB">
        <w:rPr>
          <w:spacing w:val="-2"/>
        </w:rPr>
        <w:t>:</w:t>
      </w:r>
      <w:r w:rsidRPr="00C761CB">
        <w:rPr>
          <w:spacing w:val="-2"/>
        </w:rPr>
        <w:t xml:space="preserve"> Inulin </w:t>
      </w:r>
      <w:r w:rsidRPr="00C761CB">
        <w:rPr>
          <w:spacing w:val="-2"/>
        </w:rPr>
        <w:lastRenderedPageBreak/>
        <w:t>glasses for the stabilization of therapeutic proteins</w:t>
      </w:r>
      <w:r w:rsidR="00382E89" w:rsidRPr="00C761CB">
        <w:rPr>
          <w:spacing w:val="-2"/>
        </w:rPr>
        <w:t>,</w:t>
      </w:r>
      <w:r w:rsidRPr="00C761CB">
        <w:rPr>
          <w:spacing w:val="-2"/>
        </w:rPr>
        <w:t xml:space="preserve"> Int J Pharm, </w:t>
      </w:r>
      <w:r w:rsidRPr="00C761CB">
        <w:rPr>
          <w:b/>
          <w:spacing w:val="-2"/>
        </w:rPr>
        <w:t>215</w:t>
      </w:r>
      <w:r w:rsidR="00382E89" w:rsidRPr="00C761CB">
        <w:rPr>
          <w:spacing w:val="-2"/>
        </w:rPr>
        <w:t>,</w:t>
      </w:r>
      <w:r w:rsidRPr="00C761CB">
        <w:rPr>
          <w:spacing w:val="-2"/>
        </w:rPr>
        <w:t xml:space="preserve"> 163-174</w:t>
      </w:r>
      <w:r w:rsidR="00382E89" w:rsidRPr="00C761CB">
        <w:rPr>
          <w:spacing w:val="-2"/>
        </w:rPr>
        <w:t xml:space="preserve"> </w:t>
      </w:r>
      <w:r w:rsidR="00B02F45" w:rsidRPr="00C761CB">
        <w:rPr>
          <w:spacing w:val="-2"/>
        </w:rPr>
        <w:t>(2001)</w:t>
      </w:r>
    </w:p>
    <w:p w:rsidR="00F9229F" w:rsidRPr="00C761CB" w:rsidRDefault="004931A3" w:rsidP="00F9229F">
      <w:pPr>
        <w:numPr>
          <w:ilvl w:val="0"/>
          <w:numId w:val="4"/>
        </w:numPr>
        <w:tabs>
          <w:tab w:val="clear" w:pos="360"/>
        </w:tabs>
        <w:ind w:left="364" w:hanging="364"/>
        <w:rPr>
          <w:spacing w:val="-2"/>
        </w:rPr>
      </w:pPr>
      <w:r>
        <w:rPr>
          <w:spacing w:val="-2"/>
        </w:rPr>
        <w:t>Zimeri, JE, Kokini JL</w:t>
      </w:r>
      <w:r w:rsidR="00382E89" w:rsidRPr="00C761CB">
        <w:rPr>
          <w:spacing w:val="-2"/>
        </w:rPr>
        <w:t>:</w:t>
      </w:r>
      <w:r w:rsidR="00F9229F" w:rsidRPr="00C761CB">
        <w:rPr>
          <w:spacing w:val="-2"/>
        </w:rPr>
        <w:t xml:space="preserve"> The effect of moisture content ion the crystallinity and glass transition</w:t>
      </w:r>
      <w:r w:rsidR="00382E89" w:rsidRPr="00C761CB">
        <w:rPr>
          <w:spacing w:val="-2"/>
        </w:rPr>
        <w:t xml:space="preserve"> temperature of inulin,</w:t>
      </w:r>
      <w:r w:rsidR="00F9229F" w:rsidRPr="00C761CB">
        <w:rPr>
          <w:spacing w:val="-2"/>
        </w:rPr>
        <w:t xml:space="preserve"> Carbohydr </w:t>
      </w:r>
      <w:r w:rsidR="00382E89" w:rsidRPr="00C761CB">
        <w:rPr>
          <w:spacing w:val="-2"/>
        </w:rPr>
        <w:t>P</w:t>
      </w:r>
      <w:r w:rsidR="00F9229F" w:rsidRPr="00C761CB">
        <w:rPr>
          <w:spacing w:val="-2"/>
        </w:rPr>
        <w:t xml:space="preserve">olym, </w:t>
      </w:r>
      <w:r w:rsidR="00F9229F" w:rsidRPr="00C761CB">
        <w:rPr>
          <w:b/>
          <w:spacing w:val="-2"/>
        </w:rPr>
        <w:t>48</w:t>
      </w:r>
      <w:r w:rsidR="00F9229F" w:rsidRPr="00C761CB">
        <w:rPr>
          <w:spacing w:val="-2"/>
        </w:rPr>
        <w:t>, 299-304</w:t>
      </w:r>
      <w:r w:rsidR="00382E89" w:rsidRPr="00C761CB">
        <w:rPr>
          <w:spacing w:val="-2"/>
        </w:rPr>
        <w:t xml:space="preserve"> </w:t>
      </w:r>
      <w:r w:rsidR="00B02F45" w:rsidRPr="00C761CB">
        <w:rPr>
          <w:spacing w:val="-2"/>
        </w:rPr>
        <w:t>(2002)</w:t>
      </w:r>
    </w:p>
    <w:p w:rsidR="00F9229F" w:rsidRPr="00C761CB" w:rsidRDefault="002A2EBD" w:rsidP="00F9229F">
      <w:pPr>
        <w:numPr>
          <w:ilvl w:val="0"/>
          <w:numId w:val="4"/>
        </w:numPr>
        <w:tabs>
          <w:tab w:val="clear" w:pos="360"/>
        </w:tabs>
        <w:ind w:left="364" w:hanging="364"/>
        <w:rPr>
          <w:spacing w:val="-2"/>
        </w:rPr>
      </w:pPr>
      <w:r w:rsidRPr="00C761CB">
        <w:rPr>
          <w:spacing w:val="-2"/>
        </w:rPr>
        <w:t>Zimeri JE,</w:t>
      </w:r>
      <w:r w:rsidR="00F9229F" w:rsidRPr="00C761CB">
        <w:rPr>
          <w:spacing w:val="-2"/>
        </w:rPr>
        <w:t xml:space="preserve"> </w:t>
      </w:r>
      <w:r w:rsidR="004931A3">
        <w:rPr>
          <w:spacing w:val="-2"/>
        </w:rPr>
        <w:t>Kokini JL</w:t>
      </w:r>
      <w:r w:rsidR="00382E89" w:rsidRPr="00C761CB">
        <w:rPr>
          <w:spacing w:val="-2"/>
        </w:rPr>
        <w:t>:</w:t>
      </w:r>
      <w:r w:rsidR="00F9229F" w:rsidRPr="00C761CB">
        <w:rPr>
          <w:spacing w:val="-2"/>
        </w:rPr>
        <w:t xml:space="preserve"> Phase transitions of inulin-waxy maize starch systems in limited moisture environments</w:t>
      </w:r>
      <w:r w:rsidR="00382E89" w:rsidRPr="00C761CB">
        <w:rPr>
          <w:spacing w:val="-2"/>
        </w:rPr>
        <w:t>,</w:t>
      </w:r>
      <w:r w:rsidR="00F9229F" w:rsidRPr="00C761CB">
        <w:rPr>
          <w:spacing w:val="-2"/>
        </w:rPr>
        <w:t xml:space="preserve"> Carbohydr </w:t>
      </w:r>
      <w:r w:rsidR="00382E89" w:rsidRPr="00C761CB">
        <w:rPr>
          <w:spacing w:val="-2"/>
        </w:rPr>
        <w:t>P</w:t>
      </w:r>
      <w:r w:rsidR="00F9229F" w:rsidRPr="00C761CB">
        <w:rPr>
          <w:spacing w:val="-2"/>
        </w:rPr>
        <w:t xml:space="preserve">olym, </w:t>
      </w:r>
      <w:r w:rsidR="00F9229F" w:rsidRPr="00C761CB">
        <w:rPr>
          <w:b/>
          <w:spacing w:val="-2"/>
        </w:rPr>
        <w:t>51</w:t>
      </w:r>
      <w:r w:rsidR="00F9229F" w:rsidRPr="00C761CB">
        <w:rPr>
          <w:spacing w:val="-2"/>
        </w:rPr>
        <w:t>, 183-190</w:t>
      </w:r>
      <w:r w:rsidR="00382E89" w:rsidRPr="00C761CB">
        <w:rPr>
          <w:spacing w:val="-2"/>
        </w:rPr>
        <w:t xml:space="preserve"> (2003</w:t>
      </w:r>
      <w:r w:rsidR="00B02F45" w:rsidRPr="00C761CB">
        <w:rPr>
          <w:spacing w:val="-2"/>
        </w:rPr>
        <w:t>)</w:t>
      </w:r>
    </w:p>
    <w:p w:rsidR="00F9229F" w:rsidRPr="00C761CB" w:rsidRDefault="00EC37AC" w:rsidP="00F9229F">
      <w:pPr>
        <w:numPr>
          <w:ilvl w:val="0"/>
          <w:numId w:val="4"/>
        </w:numPr>
        <w:tabs>
          <w:tab w:val="clear" w:pos="360"/>
        </w:tabs>
        <w:ind w:left="364" w:hanging="364"/>
        <w:rPr>
          <w:spacing w:val="-2"/>
        </w:rPr>
      </w:pPr>
      <w:r w:rsidRPr="00C761CB">
        <w:rPr>
          <w:spacing w:val="-2"/>
        </w:rPr>
        <w:t>Ronkart S, Blecker C, Fougnies C, Van Herck, JC, Wouters</w:t>
      </w:r>
      <w:r w:rsidR="00F9229F" w:rsidRPr="00C761CB">
        <w:rPr>
          <w:spacing w:val="-2"/>
        </w:rPr>
        <w:t xml:space="preserve"> J</w:t>
      </w:r>
      <w:r w:rsidR="004931A3">
        <w:rPr>
          <w:spacing w:val="-2"/>
        </w:rPr>
        <w:t>, Paquot M</w:t>
      </w:r>
      <w:r w:rsidR="00382E89" w:rsidRPr="00C761CB">
        <w:rPr>
          <w:spacing w:val="-2"/>
        </w:rPr>
        <w:t>:</w:t>
      </w:r>
      <w:r w:rsidR="00F9229F" w:rsidRPr="00C761CB">
        <w:rPr>
          <w:spacing w:val="-2"/>
        </w:rPr>
        <w:t xml:space="preserve"> Determination of physical changes of inulin related to sorption isotherms: An X-ray diffraction, modulated differential scanning calorimetry and environmental sca</w:t>
      </w:r>
      <w:r w:rsidR="00382E89" w:rsidRPr="00C761CB">
        <w:rPr>
          <w:spacing w:val="-2"/>
        </w:rPr>
        <w:t>nning electron microscopy study,</w:t>
      </w:r>
      <w:r w:rsidR="00F9229F" w:rsidRPr="00C761CB">
        <w:rPr>
          <w:spacing w:val="-2"/>
        </w:rPr>
        <w:t xml:space="preserve"> Carbohydr Polym, </w:t>
      </w:r>
      <w:r w:rsidR="00F9229F" w:rsidRPr="00C761CB">
        <w:rPr>
          <w:b/>
          <w:spacing w:val="-2"/>
        </w:rPr>
        <w:t>63</w:t>
      </w:r>
      <w:r w:rsidR="00F9229F" w:rsidRPr="00C761CB">
        <w:rPr>
          <w:spacing w:val="-2"/>
        </w:rPr>
        <w:t>, 210-217</w:t>
      </w:r>
      <w:r w:rsidR="00382E89" w:rsidRPr="00C761CB">
        <w:rPr>
          <w:spacing w:val="-2"/>
        </w:rPr>
        <w:t xml:space="preserve"> </w:t>
      </w:r>
      <w:r w:rsidR="00B02F45" w:rsidRPr="00C761CB">
        <w:rPr>
          <w:spacing w:val="-2"/>
        </w:rPr>
        <w:t>(2006)</w:t>
      </w:r>
    </w:p>
    <w:p w:rsidR="00F9229F" w:rsidRPr="00C761CB" w:rsidRDefault="00EC37AC" w:rsidP="002A2EBD">
      <w:pPr>
        <w:numPr>
          <w:ilvl w:val="0"/>
          <w:numId w:val="4"/>
        </w:numPr>
        <w:tabs>
          <w:tab w:val="clear" w:pos="360"/>
        </w:tabs>
        <w:ind w:left="364" w:hanging="364"/>
        <w:jc w:val="left"/>
        <w:rPr>
          <w:spacing w:val="-2"/>
        </w:rPr>
      </w:pPr>
      <w:r w:rsidRPr="00C761CB">
        <w:rPr>
          <w:spacing w:val="-2"/>
        </w:rPr>
        <w:t>Chiavaro E, Vittadini</w:t>
      </w:r>
      <w:r w:rsidR="00F9229F" w:rsidRPr="00C761CB">
        <w:rPr>
          <w:spacing w:val="-2"/>
        </w:rPr>
        <w:t xml:space="preserve"> E</w:t>
      </w:r>
      <w:r w:rsidRPr="00C761CB">
        <w:rPr>
          <w:spacing w:val="-2"/>
        </w:rPr>
        <w:t>,</w:t>
      </w:r>
      <w:r w:rsidR="00382E89" w:rsidRPr="00C761CB">
        <w:rPr>
          <w:spacing w:val="-2"/>
        </w:rPr>
        <w:t xml:space="preserve"> </w:t>
      </w:r>
      <w:r w:rsidR="004931A3">
        <w:rPr>
          <w:spacing w:val="-2"/>
        </w:rPr>
        <w:t>Corradini C</w:t>
      </w:r>
      <w:r w:rsidR="00382E89" w:rsidRPr="00C761CB">
        <w:rPr>
          <w:spacing w:val="-2"/>
        </w:rPr>
        <w:t>:</w:t>
      </w:r>
      <w:r w:rsidR="0064580E">
        <w:rPr>
          <w:spacing w:val="-2"/>
        </w:rPr>
        <w:t xml:space="preserve"> </w:t>
      </w:r>
      <w:r w:rsidR="00F9229F" w:rsidRPr="00C761CB">
        <w:rPr>
          <w:spacing w:val="-2"/>
        </w:rPr>
        <w:t>Physicochemical characterization and stablity of inulin gels</w:t>
      </w:r>
      <w:r w:rsidR="00382E89" w:rsidRPr="00C761CB">
        <w:rPr>
          <w:spacing w:val="-2"/>
        </w:rPr>
        <w:t>,</w:t>
      </w:r>
      <w:r w:rsidR="00F9229F" w:rsidRPr="00C761CB">
        <w:rPr>
          <w:spacing w:val="-2"/>
        </w:rPr>
        <w:t xml:space="preserve"> Eur</w:t>
      </w:r>
      <w:r w:rsidRPr="00C761CB">
        <w:rPr>
          <w:spacing w:val="-2"/>
        </w:rPr>
        <w:t xml:space="preserve"> F</w:t>
      </w:r>
      <w:r w:rsidR="00F9229F" w:rsidRPr="00C761CB">
        <w:rPr>
          <w:spacing w:val="-2"/>
        </w:rPr>
        <w:t xml:space="preserve">ood </w:t>
      </w:r>
      <w:r w:rsidR="00382E89" w:rsidRPr="00C761CB">
        <w:rPr>
          <w:spacing w:val="-2"/>
        </w:rPr>
        <w:t>R</w:t>
      </w:r>
      <w:r w:rsidR="00F9229F" w:rsidRPr="00C761CB">
        <w:rPr>
          <w:spacing w:val="-2"/>
        </w:rPr>
        <w:t xml:space="preserve">es </w:t>
      </w:r>
      <w:r w:rsidR="00382E89" w:rsidRPr="00C761CB">
        <w:rPr>
          <w:spacing w:val="-2"/>
        </w:rPr>
        <w:t>T</w:t>
      </w:r>
      <w:r w:rsidR="00F9229F" w:rsidRPr="00C761CB">
        <w:rPr>
          <w:spacing w:val="-2"/>
        </w:rPr>
        <w:t xml:space="preserve">echnol, </w:t>
      </w:r>
      <w:r w:rsidR="00F9229F" w:rsidRPr="00C761CB">
        <w:rPr>
          <w:b/>
          <w:spacing w:val="-2"/>
        </w:rPr>
        <w:t>225</w:t>
      </w:r>
      <w:r w:rsidR="00F9229F" w:rsidRPr="00C761CB">
        <w:rPr>
          <w:spacing w:val="-2"/>
        </w:rPr>
        <w:t>, 85-94</w:t>
      </w:r>
      <w:r w:rsidR="00B02F45" w:rsidRPr="00C761CB">
        <w:rPr>
          <w:spacing w:val="-2"/>
        </w:rPr>
        <w:t xml:space="preserve"> (2007)</w:t>
      </w:r>
    </w:p>
    <w:p w:rsidR="009C2527" w:rsidRPr="00C761CB" w:rsidRDefault="00EC37AC" w:rsidP="009C2527">
      <w:pPr>
        <w:numPr>
          <w:ilvl w:val="0"/>
          <w:numId w:val="4"/>
        </w:numPr>
        <w:tabs>
          <w:tab w:val="clear" w:pos="360"/>
        </w:tabs>
        <w:ind w:left="364" w:hanging="364"/>
        <w:rPr>
          <w:spacing w:val="-2"/>
        </w:rPr>
      </w:pPr>
      <w:r w:rsidRPr="00C761CB">
        <w:rPr>
          <w:spacing w:val="-2"/>
        </w:rPr>
        <w:t>Ronkart S</w:t>
      </w:r>
      <w:r w:rsidR="00F9229F" w:rsidRPr="00C761CB">
        <w:rPr>
          <w:spacing w:val="-2"/>
        </w:rPr>
        <w:t>N</w:t>
      </w:r>
      <w:r w:rsidRPr="00C761CB">
        <w:rPr>
          <w:spacing w:val="-2"/>
        </w:rPr>
        <w:t xml:space="preserve">, Deroanne C, Paquot M, Fougnies C, </w:t>
      </w:r>
      <w:r w:rsidRPr="00C761CB">
        <w:rPr>
          <w:spacing w:val="-2"/>
        </w:rPr>
        <w:lastRenderedPageBreak/>
        <w:t>Lambrechts J-C,</w:t>
      </w:r>
      <w:r w:rsidR="00F9229F" w:rsidRPr="00C761CB">
        <w:rPr>
          <w:spacing w:val="-2"/>
        </w:rPr>
        <w:t xml:space="preserve"> </w:t>
      </w:r>
      <w:r w:rsidR="004931A3">
        <w:rPr>
          <w:spacing w:val="-2"/>
        </w:rPr>
        <w:t>Blecker C</w:t>
      </w:r>
      <w:r w:rsidR="00382E89" w:rsidRPr="00C761CB">
        <w:rPr>
          <w:spacing w:val="-2"/>
        </w:rPr>
        <w:t>:</w:t>
      </w:r>
      <w:r w:rsidR="00F9229F" w:rsidRPr="00C761CB">
        <w:rPr>
          <w:spacing w:val="-2"/>
        </w:rPr>
        <w:t xml:space="preserve"> Characterization of the physical state of spray-dried inulin</w:t>
      </w:r>
      <w:r w:rsidR="00382E89" w:rsidRPr="00C761CB">
        <w:rPr>
          <w:spacing w:val="-2"/>
        </w:rPr>
        <w:t>,</w:t>
      </w:r>
      <w:r w:rsidR="00F9229F" w:rsidRPr="00C761CB">
        <w:rPr>
          <w:spacing w:val="-2"/>
        </w:rPr>
        <w:t xml:space="preserve"> Food Biophys, </w:t>
      </w:r>
      <w:r w:rsidR="00F9229F" w:rsidRPr="00C761CB">
        <w:rPr>
          <w:b/>
          <w:spacing w:val="-2"/>
        </w:rPr>
        <w:t>2</w:t>
      </w:r>
      <w:r w:rsidR="00F9229F" w:rsidRPr="00C761CB">
        <w:rPr>
          <w:spacing w:val="-2"/>
        </w:rPr>
        <w:t>, 83-92</w:t>
      </w:r>
      <w:r w:rsidR="00382E89" w:rsidRPr="00C761CB">
        <w:rPr>
          <w:spacing w:val="-2"/>
        </w:rPr>
        <w:t xml:space="preserve"> </w:t>
      </w:r>
      <w:r w:rsidR="00B02F45" w:rsidRPr="00C761CB">
        <w:rPr>
          <w:spacing w:val="-2"/>
        </w:rPr>
        <w:t>(2007)</w:t>
      </w:r>
    </w:p>
    <w:p w:rsidR="00F9229F" w:rsidRPr="00C761CB" w:rsidRDefault="00EC37AC" w:rsidP="00F9229F">
      <w:pPr>
        <w:numPr>
          <w:ilvl w:val="0"/>
          <w:numId w:val="4"/>
        </w:numPr>
        <w:tabs>
          <w:tab w:val="clear" w:pos="360"/>
        </w:tabs>
        <w:ind w:left="364" w:hanging="364"/>
        <w:rPr>
          <w:spacing w:val="-2"/>
        </w:rPr>
      </w:pPr>
      <w:r w:rsidRPr="00C761CB">
        <w:rPr>
          <w:spacing w:val="-2"/>
        </w:rPr>
        <w:t>Ronkart SN, Paquot M, Fougnies C, Deroanne</w:t>
      </w:r>
      <w:r w:rsidR="00F9229F" w:rsidRPr="00C761CB">
        <w:rPr>
          <w:spacing w:val="-2"/>
        </w:rPr>
        <w:t xml:space="preserve"> C</w:t>
      </w:r>
      <w:r w:rsidRPr="00C761CB">
        <w:rPr>
          <w:spacing w:val="-2"/>
        </w:rPr>
        <w:t>,</w:t>
      </w:r>
      <w:r w:rsidR="00F9229F" w:rsidRPr="00C761CB">
        <w:rPr>
          <w:spacing w:val="-2"/>
        </w:rPr>
        <w:t xml:space="preserve"> </w:t>
      </w:r>
      <w:r w:rsidR="004931A3">
        <w:rPr>
          <w:spacing w:val="-2"/>
        </w:rPr>
        <w:t>Blecker CS</w:t>
      </w:r>
      <w:r w:rsidR="00382E89" w:rsidRPr="00C761CB">
        <w:rPr>
          <w:spacing w:val="-2"/>
        </w:rPr>
        <w:t>:</w:t>
      </w:r>
      <w:r w:rsidR="00F9229F" w:rsidRPr="00C761CB">
        <w:rPr>
          <w:spacing w:val="-2"/>
        </w:rPr>
        <w:t xml:space="preserve"> Effect of water uptake on amorphous inulin properties</w:t>
      </w:r>
      <w:r w:rsidR="00382E89" w:rsidRPr="00C761CB">
        <w:rPr>
          <w:spacing w:val="-2"/>
        </w:rPr>
        <w:t>,</w:t>
      </w:r>
      <w:r w:rsidR="00F9229F" w:rsidRPr="00C761CB">
        <w:rPr>
          <w:spacing w:val="-2"/>
        </w:rPr>
        <w:t xml:space="preserve"> Food Hydrocol, </w:t>
      </w:r>
      <w:r w:rsidR="00F9229F" w:rsidRPr="00C761CB">
        <w:rPr>
          <w:b/>
          <w:spacing w:val="-2"/>
        </w:rPr>
        <w:t>23</w:t>
      </w:r>
      <w:r w:rsidR="00382E89" w:rsidRPr="00C761CB">
        <w:rPr>
          <w:spacing w:val="-2"/>
        </w:rPr>
        <w:t xml:space="preserve">, 922-927 </w:t>
      </w:r>
      <w:r w:rsidR="00B02F45" w:rsidRPr="00C761CB">
        <w:rPr>
          <w:spacing w:val="-2"/>
        </w:rPr>
        <w:t>(2009)</w:t>
      </w:r>
    </w:p>
    <w:p w:rsidR="00F9229F" w:rsidRPr="00C761CB" w:rsidRDefault="00EC37AC" w:rsidP="006F4D0C">
      <w:pPr>
        <w:numPr>
          <w:ilvl w:val="0"/>
          <w:numId w:val="4"/>
        </w:numPr>
        <w:tabs>
          <w:tab w:val="clear" w:pos="360"/>
        </w:tabs>
        <w:ind w:left="364" w:hanging="364"/>
        <w:rPr>
          <w:spacing w:val="-2"/>
        </w:rPr>
      </w:pPr>
      <w:r w:rsidRPr="00C761CB">
        <w:rPr>
          <w:spacing w:val="-2"/>
        </w:rPr>
        <w:t>Ronkart S</w:t>
      </w:r>
      <w:r w:rsidR="00F9229F" w:rsidRPr="00C761CB">
        <w:rPr>
          <w:spacing w:val="-2"/>
        </w:rPr>
        <w:t>N</w:t>
      </w:r>
      <w:r w:rsidRPr="00C761CB">
        <w:rPr>
          <w:spacing w:val="-2"/>
        </w:rPr>
        <w:t>, Deroanne C, Paquot M, Fougnies C,</w:t>
      </w:r>
      <w:r w:rsidR="00F9229F" w:rsidRPr="00C761CB">
        <w:rPr>
          <w:spacing w:val="-2"/>
        </w:rPr>
        <w:t xml:space="preserve"> </w:t>
      </w:r>
      <w:r w:rsidRPr="00C761CB">
        <w:rPr>
          <w:spacing w:val="-2"/>
        </w:rPr>
        <w:t>Blecker C</w:t>
      </w:r>
      <w:r w:rsidR="00F9229F" w:rsidRPr="00C761CB">
        <w:rPr>
          <w:spacing w:val="-2"/>
        </w:rPr>
        <w:t>S</w:t>
      </w:r>
      <w:r w:rsidR="00382E89" w:rsidRPr="00C761CB">
        <w:rPr>
          <w:spacing w:val="-2"/>
        </w:rPr>
        <w:t>:</w:t>
      </w:r>
      <w:r w:rsidR="00F9229F" w:rsidRPr="00C761CB">
        <w:rPr>
          <w:spacing w:val="-2"/>
        </w:rPr>
        <w:t xml:space="preserve"> Impact of the crystallisation pathway of inulin on its mono-hydrate to hemi-hydrate thermal transition</w:t>
      </w:r>
      <w:r w:rsidR="00382E89" w:rsidRPr="00C761CB">
        <w:rPr>
          <w:spacing w:val="-2"/>
        </w:rPr>
        <w:t>,</w:t>
      </w:r>
      <w:r w:rsidR="00F9229F" w:rsidRPr="00C761CB">
        <w:rPr>
          <w:spacing w:val="-2"/>
        </w:rPr>
        <w:t xml:space="preserve"> Food Chem, </w:t>
      </w:r>
      <w:r w:rsidR="00474AFB" w:rsidRPr="00C761CB">
        <w:rPr>
          <w:b/>
          <w:spacing w:val="-2"/>
        </w:rPr>
        <w:t>119</w:t>
      </w:r>
      <w:r w:rsidR="00474AFB" w:rsidRPr="00C761CB">
        <w:rPr>
          <w:spacing w:val="-2"/>
        </w:rPr>
        <w:t>, 317-322 (2010)</w:t>
      </w:r>
    </w:p>
    <w:p w:rsidR="00E7529D" w:rsidRPr="00C761CB" w:rsidRDefault="004931A3" w:rsidP="00E7529D">
      <w:pPr>
        <w:numPr>
          <w:ilvl w:val="0"/>
          <w:numId w:val="4"/>
        </w:numPr>
        <w:tabs>
          <w:tab w:val="clear" w:pos="360"/>
        </w:tabs>
        <w:ind w:left="364" w:hanging="364"/>
        <w:rPr>
          <w:spacing w:val="-2"/>
        </w:rPr>
      </w:pPr>
      <w:r>
        <w:rPr>
          <w:spacing w:val="-2"/>
        </w:rPr>
        <w:t>Roos YH</w:t>
      </w:r>
      <w:r w:rsidR="003A0312" w:rsidRPr="00C761CB">
        <w:rPr>
          <w:spacing w:val="-2"/>
        </w:rPr>
        <w:t xml:space="preserve">: </w:t>
      </w:r>
      <w:r w:rsidR="004B3D58" w:rsidRPr="00C761CB">
        <w:rPr>
          <w:spacing w:val="-2"/>
        </w:rPr>
        <w:t>Food components and polymers</w:t>
      </w:r>
      <w:r w:rsidR="003A0312" w:rsidRPr="00C761CB">
        <w:rPr>
          <w:spacing w:val="-2"/>
        </w:rPr>
        <w:t xml:space="preserve">, </w:t>
      </w:r>
      <w:r w:rsidR="003A0312" w:rsidRPr="00C761CB">
        <w:rPr>
          <w:i/>
          <w:spacing w:val="-2"/>
        </w:rPr>
        <w:t>In</w:t>
      </w:r>
      <w:r w:rsidR="003A0312" w:rsidRPr="00C761CB">
        <w:rPr>
          <w:spacing w:val="-2"/>
        </w:rPr>
        <w:t xml:space="preserve"> “P</w:t>
      </w:r>
      <w:r w:rsidR="001A2832">
        <w:rPr>
          <w:spacing w:val="-2"/>
        </w:rPr>
        <w:t xml:space="preserve">hase Transitions in Foods”, </w:t>
      </w:r>
      <w:r w:rsidR="003A0312" w:rsidRPr="00C761CB">
        <w:rPr>
          <w:spacing w:val="-2"/>
        </w:rPr>
        <w:t>Roos</w:t>
      </w:r>
      <w:r w:rsidR="001A2832">
        <w:rPr>
          <w:spacing w:val="-2"/>
        </w:rPr>
        <w:t xml:space="preserve"> YH, eds, Academic Press, London, p</w:t>
      </w:r>
      <w:r w:rsidR="004B3D58" w:rsidRPr="00C761CB">
        <w:rPr>
          <w:spacing w:val="-2"/>
        </w:rPr>
        <w:t>109</w:t>
      </w:r>
      <w:r w:rsidR="003A0312" w:rsidRPr="00C761CB">
        <w:rPr>
          <w:spacing w:val="-2"/>
        </w:rPr>
        <w:t>-</w:t>
      </w:r>
      <w:r w:rsidR="004B3D58" w:rsidRPr="00C761CB">
        <w:rPr>
          <w:spacing w:val="-2"/>
        </w:rPr>
        <w:t>156</w:t>
      </w:r>
      <w:r w:rsidR="003A0312" w:rsidRPr="00C761CB">
        <w:rPr>
          <w:spacing w:val="-2"/>
        </w:rPr>
        <w:t xml:space="preserve"> (1995)</w:t>
      </w:r>
    </w:p>
    <w:p w:rsidR="006F4D0C" w:rsidRPr="00C761CB" w:rsidRDefault="00EC37AC" w:rsidP="006F4D0C">
      <w:pPr>
        <w:numPr>
          <w:ilvl w:val="0"/>
          <w:numId w:val="4"/>
        </w:numPr>
        <w:tabs>
          <w:tab w:val="clear" w:pos="360"/>
        </w:tabs>
        <w:ind w:left="364" w:hanging="364"/>
        <w:rPr>
          <w:spacing w:val="-2"/>
        </w:rPr>
      </w:pPr>
      <w:r w:rsidRPr="00C761CB">
        <w:rPr>
          <w:spacing w:val="-2"/>
        </w:rPr>
        <w:t>Crowe LM, Reid D</w:t>
      </w:r>
      <w:r w:rsidR="006F4D0C" w:rsidRPr="00C761CB">
        <w:rPr>
          <w:spacing w:val="-2"/>
        </w:rPr>
        <w:t>S</w:t>
      </w:r>
      <w:r w:rsidR="004931A3">
        <w:rPr>
          <w:spacing w:val="-2"/>
        </w:rPr>
        <w:t>, Crowe JH</w:t>
      </w:r>
      <w:r w:rsidR="00382E89" w:rsidRPr="00C761CB">
        <w:rPr>
          <w:spacing w:val="-2"/>
        </w:rPr>
        <w:t>:</w:t>
      </w:r>
      <w:r w:rsidR="006F4D0C" w:rsidRPr="00C761CB">
        <w:rPr>
          <w:spacing w:val="-2"/>
        </w:rPr>
        <w:t xml:space="preserve"> Is trehalose special for preserving dry biomaterials? Biophys J, </w:t>
      </w:r>
      <w:r w:rsidR="006F4D0C" w:rsidRPr="00C761CB">
        <w:rPr>
          <w:b/>
          <w:spacing w:val="-2"/>
        </w:rPr>
        <w:t>71</w:t>
      </w:r>
      <w:r w:rsidR="006F4D0C" w:rsidRPr="00C761CB">
        <w:rPr>
          <w:spacing w:val="-2"/>
        </w:rPr>
        <w:t>, 20</w:t>
      </w:r>
      <w:r w:rsidR="0064580E">
        <w:rPr>
          <w:spacing w:val="-2"/>
        </w:rPr>
        <w:t>87-</w:t>
      </w:r>
      <w:r w:rsidR="00382E89" w:rsidRPr="00C761CB">
        <w:rPr>
          <w:spacing w:val="-2"/>
        </w:rPr>
        <w:t xml:space="preserve">2093 </w:t>
      </w:r>
      <w:r w:rsidR="00B02F45" w:rsidRPr="00C761CB">
        <w:rPr>
          <w:spacing w:val="-2"/>
        </w:rPr>
        <w:t>(1996)</w:t>
      </w:r>
    </w:p>
    <w:p w:rsidR="008A2900" w:rsidRDefault="006F4D0C" w:rsidP="00B02F45">
      <w:pPr>
        <w:numPr>
          <w:ilvl w:val="0"/>
          <w:numId w:val="4"/>
        </w:numPr>
      </w:pPr>
      <w:r w:rsidRPr="00C761CB">
        <w:t>川井清司</w:t>
      </w:r>
      <w:r w:rsidRPr="00C761CB">
        <w:t xml:space="preserve">, </w:t>
      </w:r>
      <w:r w:rsidRPr="00C761CB">
        <w:t>羽倉義雄</w:t>
      </w:r>
      <w:r w:rsidR="00B02F45" w:rsidRPr="00C761CB">
        <w:t>：</w:t>
      </w:r>
      <w:r w:rsidRPr="00C761CB">
        <w:t>親水性高分子のガラス転移温度に及ぼす単糖の影響</w:t>
      </w:r>
      <w:r w:rsidR="00B02F45" w:rsidRPr="00C761CB">
        <w:t>，</w:t>
      </w:r>
      <w:r w:rsidRPr="00C761CB">
        <w:rPr>
          <w:iCs/>
        </w:rPr>
        <w:t>低温生物工学会</w:t>
      </w:r>
      <w:r w:rsidRPr="00C761CB">
        <w:t>誌</w:t>
      </w:r>
      <w:r w:rsidR="00B02F45" w:rsidRPr="00C761CB">
        <w:t xml:space="preserve">, </w:t>
      </w:r>
      <w:r w:rsidR="00B02F45" w:rsidRPr="00C761CB">
        <w:rPr>
          <w:b/>
        </w:rPr>
        <w:t>56</w:t>
      </w:r>
      <w:r w:rsidR="00B02F45" w:rsidRPr="00C761CB">
        <w:t>, 151-154 (2010)</w:t>
      </w:r>
    </w:p>
    <w:p w:rsidR="00A828C2" w:rsidRDefault="00A828C2" w:rsidP="00A828C2">
      <w:pPr>
        <w:sectPr w:rsidR="00A828C2">
          <w:type w:val="continuous"/>
          <w:pgSz w:w="11906" w:h="16838" w:code="9"/>
          <w:pgMar w:top="1418" w:right="1134" w:bottom="1418" w:left="1134" w:header="851" w:footer="992" w:gutter="0"/>
          <w:cols w:num="2" w:space="425"/>
          <w:docGrid w:type="lines" w:linePitch="320" w:charSpace="-3678"/>
        </w:sectPr>
      </w:pPr>
    </w:p>
    <w:p w:rsidR="00F13C83" w:rsidRDefault="00717023" w:rsidP="00125941">
      <w:pPr>
        <w:sectPr w:rsidR="00F13C83" w:rsidSect="008A2900">
          <w:type w:val="continuous"/>
          <w:pgSz w:w="11906" w:h="16838" w:code="9"/>
          <w:pgMar w:top="1418" w:right="1134" w:bottom="1418" w:left="1134" w:header="851" w:footer="992" w:gutter="0"/>
          <w:cols w:space="720"/>
          <w:docGrid w:type="lines" w:linePitch="320" w:charSpace="-3678"/>
        </w:sect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2860040</wp:posOffset>
                </wp:positionH>
                <wp:positionV relativeFrom="page">
                  <wp:posOffset>5133340</wp:posOffset>
                </wp:positionV>
                <wp:extent cx="1554480" cy="366395"/>
                <wp:effectExtent l="12065" t="475615" r="14605" b="15240"/>
                <wp:wrapNone/>
                <wp:docPr id="1" name="AutoShap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66395"/>
                        </a:xfrm>
                        <a:prstGeom prst="wedgeRectCallout">
                          <a:avLst>
                            <a:gd name="adj1" fmla="val -20259"/>
                            <a:gd name="adj2" fmla="val -168546"/>
                          </a:avLst>
                        </a:prstGeom>
                        <a:solidFill>
                          <a:srgbClr val="FFFFFF"/>
                        </a:solidFill>
                        <a:ln w="19050">
                          <a:solidFill>
                            <a:srgbClr val="FF0000"/>
                          </a:solidFill>
                          <a:miter lim="800000"/>
                          <a:headEnd/>
                          <a:tailEnd/>
                        </a:ln>
                      </wps:spPr>
                      <wps:txbx>
                        <w:txbxContent>
                          <w:p w:rsidR="00A828C2" w:rsidRDefault="00A828C2" w:rsidP="00185CC3">
                            <w:pPr>
                              <w:numPr>
                                <w:ilvl w:val="0"/>
                                <w:numId w:val="8"/>
                              </w:numPr>
                              <w:rPr>
                                <w:rFonts w:hint="eastAsia"/>
                                <w:color w:val="FF0000"/>
                              </w:rPr>
                            </w:pPr>
                            <w:r>
                              <w:rPr>
                                <w:rFonts w:hint="eastAsia"/>
                                <w:b/>
                                <w:color w:val="FF0000"/>
                              </w:rPr>
                              <w:t>高さをそろえる</w:t>
                            </w:r>
                          </w:p>
                          <w:p w:rsidR="00A828C2" w:rsidRDefault="00A828C2" w:rsidP="00185CC3">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0" o:spid="_x0000_s1042" type="#_x0000_t61" style="position:absolute;left:0;text-align:left;margin-left:225.2pt;margin-top:404.2pt;width:122.4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" adj="6424,-25606" strokecolor="red" strokeweight="1.5pt">
                <v:textbox inset="5.85pt,.7pt,5.85pt,.7pt">
                  <w:txbxContent>
                    <w:p w:rsidR="00A828C2" w:rsidRDefault="00A828C2" w:rsidP="00185CC3">
                      <w:pPr>
                        <w:numPr>
                          <w:ilvl w:val="0"/>
                          <w:numId w:val="8"/>
                        </w:numPr>
                        <w:rPr>
                          <w:rFonts w:hint="eastAsia"/>
                          <w:color w:val="FF0000"/>
                        </w:rPr>
                      </w:pPr>
                      <w:r>
                        <w:rPr>
                          <w:rFonts w:hint="eastAsia"/>
                          <w:b/>
                          <w:color w:val="FF0000"/>
                        </w:rPr>
                        <w:t>高さをそろえる</w:t>
                      </w:r>
                    </w:p>
                    <w:p w:rsidR="00A828C2" w:rsidRDefault="00A828C2" w:rsidP="00185CC3">
                      <w:pPr>
                        <w:rPr>
                          <w:rFonts w:hint="eastAsia"/>
                          <w:color w:val="FF0000"/>
                        </w:rPr>
                      </w:pPr>
                    </w:p>
                  </w:txbxContent>
                </v:textbox>
                <w10:wrap anchory="page"/>
              </v:shape>
            </w:pict>
          </mc:Fallback>
        </mc:AlternateContent>
      </w:r>
    </w:p>
    <w:p w:rsidR="002A2EBD" w:rsidRPr="00C761CB" w:rsidRDefault="002A2EBD" w:rsidP="00F13C83">
      <w:pPr>
        <w:sectPr w:rsidR="002A2EBD" w:rsidRPr="00C761CB" w:rsidSect="008A2900">
          <w:type w:val="continuous"/>
          <w:pgSz w:w="11906" w:h="16838" w:code="9"/>
          <w:pgMar w:top="1418" w:right="1134" w:bottom="1418" w:left="1134" w:header="851" w:footer="992" w:gutter="0"/>
          <w:cols w:space="720"/>
          <w:docGrid w:type="lines" w:linePitch="320" w:charSpace="-3678"/>
        </w:sectPr>
      </w:pPr>
    </w:p>
    <w:p w:rsidR="002A2EBD" w:rsidRPr="00C761CB" w:rsidRDefault="002A2EBD" w:rsidP="00F13C83"/>
    <w:sectPr w:rsidR="002A2EBD" w:rsidRPr="00C761CB" w:rsidSect="008A2900">
      <w:type w:val="continuous"/>
      <w:pgSz w:w="11906" w:h="16838" w:code="9"/>
      <w:pgMar w:top="1418" w:right="1134" w:bottom="1418" w:left="1134" w:header="851" w:footer="992" w:gutter="0"/>
      <w:cols w:space="720"/>
      <w:docGrid w:type="lines" w:linePitch="320" w:charSpace="379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8A" w:rsidRDefault="004C078A">
      <w:r>
        <w:separator/>
      </w:r>
    </w:p>
    <w:p w:rsidR="004C078A" w:rsidRDefault="004C078A"/>
    <w:p w:rsidR="004C078A" w:rsidRDefault="004C078A"/>
  </w:endnote>
  <w:endnote w:type="continuationSeparator" w:id="0">
    <w:p w:rsidR="004C078A" w:rsidRDefault="004C078A">
      <w:r>
        <w:continuationSeparator/>
      </w:r>
    </w:p>
    <w:p w:rsidR="004C078A" w:rsidRDefault="004C078A"/>
    <w:p w:rsidR="004C078A" w:rsidRDefault="004C0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Oldst">
    <w:altName w:val="Bookman Old Style"/>
    <w:charset w:val="00"/>
    <w:family w:val="roman"/>
    <w:pitch w:val="variable"/>
    <w:sig w:usb0="00000087" w:usb1="00000000" w:usb2="00000000" w:usb3="00000000" w:csb0="0000001B" w:csb1="00000000"/>
  </w:font>
  <w:font w:name="ＭＳ ゴシック">
    <w:altName w:val="MS Gothic"/>
    <w:panose1 w:val="020B0609070205080204"/>
    <w:charset w:val="80"/>
    <w:family w:val="modern"/>
    <w:pitch w:val="fixed"/>
    <w:sig w:usb0="E00002FF" w:usb1="6AC7FDFB" w:usb2="08000012" w:usb3="00000000" w:csb0="0002009F" w:csb1="00000000"/>
  </w:font>
  <w:font w:name="ＤＦＰ勘亭流">
    <w:altName w:val="AR行楷連綿体H"/>
    <w:charset w:val="80"/>
    <w:family w:val="auto"/>
    <w:pitch w:val="variable"/>
    <w:sig w:usb0="00000000" w:usb1="08070000" w:usb2="00000010" w:usb3="00000000" w:csb0="00020000" w:csb1="00000000"/>
  </w:font>
  <w:font w:name="Krungthep">
    <w:charset w:val="00"/>
    <w:family w:val="auto"/>
    <w:pitch w:val="variable"/>
    <w:sig w:usb0="810000FF" w:usb1="5000204A" w:usb2="0000002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C2" w:rsidRDefault="00A828C2">
    <w:pPr>
      <w:pStyle w:val="a4"/>
      <w:jc w:val="center"/>
      <w:rPr>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8A" w:rsidRDefault="004C078A">
      <w:r>
        <w:separator/>
      </w:r>
    </w:p>
    <w:p w:rsidR="004C078A" w:rsidRDefault="004C078A"/>
    <w:p w:rsidR="004C078A" w:rsidRDefault="004C078A"/>
  </w:footnote>
  <w:footnote w:type="continuationSeparator" w:id="0">
    <w:p w:rsidR="004C078A" w:rsidRDefault="004C078A">
      <w:r>
        <w:continuationSeparator/>
      </w:r>
    </w:p>
    <w:p w:rsidR="004C078A" w:rsidRDefault="004C078A"/>
    <w:p w:rsidR="004C078A" w:rsidRDefault="004C07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C2" w:rsidRDefault="00A828C2">
    <w:pPr>
      <w:pStyle w:val="a3"/>
      <w:tabs>
        <w:tab w:val="right" w:pos="9638"/>
      </w:tab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1">
    <w:nsid w:val="03614D77"/>
    <w:multiLevelType w:val="hybridMultilevel"/>
    <w:tmpl w:val="B7B8B216"/>
    <w:lvl w:ilvl="0" w:tplc="485A1D0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DD82028"/>
    <w:multiLevelType w:val="hybridMultilevel"/>
    <w:tmpl w:val="199612C0"/>
    <w:lvl w:ilvl="0" w:tplc="3EEE8D0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02C4D66"/>
    <w:multiLevelType w:val="hybridMultilevel"/>
    <w:tmpl w:val="A6D852B0"/>
    <w:lvl w:ilvl="0" w:tplc="18DC25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66B38E5"/>
    <w:multiLevelType w:val="hybridMultilevel"/>
    <w:tmpl w:val="42B457FA"/>
    <w:lvl w:ilvl="0" w:tplc="75D015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8CF499F"/>
    <w:multiLevelType w:val="hybridMultilevel"/>
    <w:tmpl w:val="1B5039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BE80EDB"/>
    <w:multiLevelType w:val="hybridMultilevel"/>
    <w:tmpl w:val="C13A3F08"/>
    <w:lvl w:ilvl="0" w:tplc="988E29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778B5D2F"/>
    <w:multiLevelType w:val="hybridMultilevel"/>
    <w:tmpl w:val="12A8230E"/>
    <w:lvl w:ilvl="0" w:tplc="85C8D6FC">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34"/>
    <w:rsid w:val="00002D95"/>
    <w:rsid w:val="000048A5"/>
    <w:rsid w:val="000641E2"/>
    <w:rsid w:val="00096F59"/>
    <w:rsid w:val="000C23BA"/>
    <w:rsid w:val="000C47FC"/>
    <w:rsid w:val="000C5202"/>
    <w:rsid w:val="000D7337"/>
    <w:rsid w:val="000E7433"/>
    <w:rsid w:val="000E76F4"/>
    <w:rsid w:val="00104320"/>
    <w:rsid w:val="001103AE"/>
    <w:rsid w:val="00125941"/>
    <w:rsid w:val="00136223"/>
    <w:rsid w:val="00143F7A"/>
    <w:rsid w:val="001453E8"/>
    <w:rsid w:val="00153EF3"/>
    <w:rsid w:val="00162B8E"/>
    <w:rsid w:val="001814FA"/>
    <w:rsid w:val="00185CC3"/>
    <w:rsid w:val="00185DC2"/>
    <w:rsid w:val="001A25FA"/>
    <w:rsid w:val="001A2832"/>
    <w:rsid w:val="001B5860"/>
    <w:rsid w:val="001B592C"/>
    <w:rsid w:val="001C1D4B"/>
    <w:rsid w:val="001C7B97"/>
    <w:rsid w:val="001D2CBB"/>
    <w:rsid w:val="001E4ED9"/>
    <w:rsid w:val="001F514E"/>
    <w:rsid w:val="002000E2"/>
    <w:rsid w:val="002066CD"/>
    <w:rsid w:val="00242BAE"/>
    <w:rsid w:val="00255FDC"/>
    <w:rsid w:val="002A2EBD"/>
    <w:rsid w:val="002B7D1B"/>
    <w:rsid w:val="002D7B00"/>
    <w:rsid w:val="002E40E0"/>
    <w:rsid w:val="00317BDE"/>
    <w:rsid w:val="00337B7D"/>
    <w:rsid w:val="0034516F"/>
    <w:rsid w:val="003457D8"/>
    <w:rsid w:val="00346D34"/>
    <w:rsid w:val="00356D63"/>
    <w:rsid w:val="00365C2A"/>
    <w:rsid w:val="00382E89"/>
    <w:rsid w:val="00383FAB"/>
    <w:rsid w:val="00386AB7"/>
    <w:rsid w:val="003902F9"/>
    <w:rsid w:val="003A0312"/>
    <w:rsid w:val="003D5BA5"/>
    <w:rsid w:val="003F109A"/>
    <w:rsid w:val="003F4805"/>
    <w:rsid w:val="004142A7"/>
    <w:rsid w:val="00427B2B"/>
    <w:rsid w:val="0043595C"/>
    <w:rsid w:val="00474AFB"/>
    <w:rsid w:val="00476D36"/>
    <w:rsid w:val="00486264"/>
    <w:rsid w:val="00492028"/>
    <w:rsid w:val="004931A3"/>
    <w:rsid w:val="004B3D58"/>
    <w:rsid w:val="004C078A"/>
    <w:rsid w:val="004F1861"/>
    <w:rsid w:val="00500361"/>
    <w:rsid w:val="00501D13"/>
    <w:rsid w:val="00516D2B"/>
    <w:rsid w:val="00517136"/>
    <w:rsid w:val="005338B1"/>
    <w:rsid w:val="0056085B"/>
    <w:rsid w:val="005760EF"/>
    <w:rsid w:val="005B4D99"/>
    <w:rsid w:val="005D0DE8"/>
    <w:rsid w:val="005D5A91"/>
    <w:rsid w:val="005E3E9A"/>
    <w:rsid w:val="005E698E"/>
    <w:rsid w:val="00625213"/>
    <w:rsid w:val="006369EA"/>
    <w:rsid w:val="00643967"/>
    <w:rsid w:val="006441CF"/>
    <w:rsid w:val="0064580E"/>
    <w:rsid w:val="00651865"/>
    <w:rsid w:val="006727C5"/>
    <w:rsid w:val="00677096"/>
    <w:rsid w:val="006957E8"/>
    <w:rsid w:val="006A1021"/>
    <w:rsid w:val="006B4934"/>
    <w:rsid w:val="006B782F"/>
    <w:rsid w:val="006B7AA3"/>
    <w:rsid w:val="006C185C"/>
    <w:rsid w:val="006F15A5"/>
    <w:rsid w:val="006F4D0C"/>
    <w:rsid w:val="00704F22"/>
    <w:rsid w:val="0070518D"/>
    <w:rsid w:val="00706B60"/>
    <w:rsid w:val="00713126"/>
    <w:rsid w:val="00717023"/>
    <w:rsid w:val="00734567"/>
    <w:rsid w:val="00787BCB"/>
    <w:rsid w:val="007C41AE"/>
    <w:rsid w:val="00812235"/>
    <w:rsid w:val="00817243"/>
    <w:rsid w:val="008233A4"/>
    <w:rsid w:val="00823550"/>
    <w:rsid w:val="00840DB1"/>
    <w:rsid w:val="00842F54"/>
    <w:rsid w:val="00867F07"/>
    <w:rsid w:val="008728FE"/>
    <w:rsid w:val="008A2900"/>
    <w:rsid w:val="008B4995"/>
    <w:rsid w:val="00927E5E"/>
    <w:rsid w:val="00991B34"/>
    <w:rsid w:val="009C2527"/>
    <w:rsid w:val="009F4B4A"/>
    <w:rsid w:val="00A37088"/>
    <w:rsid w:val="00A44A25"/>
    <w:rsid w:val="00A51CB1"/>
    <w:rsid w:val="00A828C2"/>
    <w:rsid w:val="00A93ABB"/>
    <w:rsid w:val="00A97A4A"/>
    <w:rsid w:val="00AA4550"/>
    <w:rsid w:val="00AB3D7B"/>
    <w:rsid w:val="00AE7874"/>
    <w:rsid w:val="00AF15D7"/>
    <w:rsid w:val="00AF5704"/>
    <w:rsid w:val="00B02B32"/>
    <w:rsid w:val="00B02F45"/>
    <w:rsid w:val="00B073C4"/>
    <w:rsid w:val="00B1184F"/>
    <w:rsid w:val="00B20913"/>
    <w:rsid w:val="00B24AD0"/>
    <w:rsid w:val="00B64601"/>
    <w:rsid w:val="00B760F2"/>
    <w:rsid w:val="00BD123D"/>
    <w:rsid w:val="00BF7254"/>
    <w:rsid w:val="00C23E76"/>
    <w:rsid w:val="00C5058F"/>
    <w:rsid w:val="00C53E66"/>
    <w:rsid w:val="00C55CC7"/>
    <w:rsid w:val="00C670BF"/>
    <w:rsid w:val="00C7115E"/>
    <w:rsid w:val="00C761CB"/>
    <w:rsid w:val="00CA24A1"/>
    <w:rsid w:val="00CA484E"/>
    <w:rsid w:val="00CA5BB9"/>
    <w:rsid w:val="00CB1162"/>
    <w:rsid w:val="00CB5E38"/>
    <w:rsid w:val="00CB65BD"/>
    <w:rsid w:val="00CB722C"/>
    <w:rsid w:val="00CC36A3"/>
    <w:rsid w:val="00CE01C2"/>
    <w:rsid w:val="00CE4760"/>
    <w:rsid w:val="00CF0121"/>
    <w:rsid w:val="00D012B0"/>
    <w:rsid w:val="00D13F26"/>
    <w:rsid w:val="00D2227F"/>
    <w:rsid w:val="00D22491"/>
    <w:rsid w:val="00D24CFB"/>
    <w:rsid w:val="00D3414C"/>
    <w:rsid w:val="00D43B14"/>
    <w:rsid w:val="00D461B2"/>
    <w:rsid w:val="00D71CDA"/>
    <w:rsid w:val="00D729DB"/>
    <w:rsid w:val="00D82DD8"/>
    <w:rsid w:val="00D84254"/>
    <w:rsid w:val="00D97035"/>
    <w:rsid w:val="00DE0421"/>
    <w:rsid w:val="00DE0630"/>
    <w:rsid w:val="00DF1DE1"/>
    <w:rsid w:val="00E06100"/>
    <w:rsid w:val="00E22ADF"/>
    <w:rsid w:val="00E2434E"/>
    <w:rsid w:val="00E248BC"/>
    <w:rsid w:val="00E24D4A"/>
    <w:rsid w:val="00E25BB5"/>
    <w:rsid w:val="00E505B0"/>
    <w:rsid w:val="00E50D8F"/>
    <w:rsid w:val="00E5455B"/>
    <w:rsid w:val="00E7529D"/>
    <w:rsid w:val="00E8273B"/>
    <w:rsid w:val="00E86DD4"/>
    <w:rsid w:val="00EC37AC"/>
    <w:rsid w:val="00EC4EFC"/>
    <w:rsid w:val="00EF2A1A"/>
    <w:rsid w:val="00F056E1"/>
    <w:rsid w:val="00F13C83"/>
    <w:rsid w:val="00F66ACD"/>
    <w:rsid w:val="00F74ECE"/>
    <w:rsid w:val="00F9229F"/>
    <w:rsid w:val="00FA635E"/>
    <w:rsid w:val="00FB1F7A"/>
    <w:rsid w:val="00FC07A0"/>
    <w:rsid w:val="00FE2872"/>
    <w:rsid w:val="00FE5E56"/>
    <w:rsid w:val="00FF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autoRedefine/>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line number"/>
    <w:basedOn w:val="a0"/>
  </w:style>
  <w:style w:type="paragraph" w:customStyle="1" w:styleId="1">
    <w:name w:val="スタイル1"/>
    <w:basedOn w:val="a3"/>
    <w:pPr>
      <w:jc w:val="right"/>
    </w:pPr>
  </w:style>
  <w:style w:type="character" w:customStyle="1" w:styleId="a7">
    <w:name w:val="①柱"/>
    <w:rPr>
      <w:rFonts w:ascii="Century" w:hAnsi="Century"/>
    </w:rPr>
  </w:style>
  <w:style w:type="paragraph" w:customStyle="1" w:styleId="a8">
    <w:name w:val="②日本語タイトル"/>
    <w:basedOn w:val="a"/>
    <w:pPr>
      <w:jc w:val="center"/>
    </w:pPr>
    <w:rPr>
      <w:sz w:val="24"/>
      <w:szCs w:val="24"/>
    </w:rPr>
  </w:style>
  <w:style w:type="paragraph" w:customStyle="1" w:styleId="a9">
    <w:name w:val="③日本語所属"/>
    <w:basedOn w:val="a"/>
    <w:pPr>
      <w:jc w:val="right"/>
    </w:pPr>
  </w:style>
  <w:style w:type="paragraph" w:customStyle="1" w:styleId="aa">
    <w:name w:val="⑤英語タイトル"/>
    <w:basedOn w:val="a"/>
    <w:pPr>
      <w:jc w:val="center"/>
    </w:pPr>
    <w:rPr>
      <w:rFonts w:ascii="CenturyOldst" w:hAnsi="CenturyOldst"/>
      <w:sz w:val="24"/>
      <w:szCs w:val="24"/>
    </w:rPr>
  </w:style>
  <w:style w:type="paragraph" w:styleId="ab">
    <w:name w:val="footnote text"/>
    <w:basedOn w:val="a"/>
    <w:semiHidden/>
    <w:pPr>
      <w:snapToGrid w:val="0"/>
      <w:jc w:val="left"/>
    </w:pPr>
  </w:style>
  <w:style w:type="paragraph" w:customStyle="1" w:styleId="ac">
    <w:name w:val="⑦英語所属"/>
    <w:basedOn w:val="a"/>
    <w:pPr>
      <w:jc w:val="center"/>
    </w:pPr>
    <w:rPr>
      <w:rFonts w:ascii="Century" w:hAnsi="Century"/>
      <w:i/>
    </w:rPr>
  </w:style>
  <w:style w:type="paragraph" w:customStyle="1" w:styleId="ad">
    <w:name w:val="⑧英語概要"/>
    <w:basedOn w:val="a"/>
    <w:pPr>
      <w:ind w:leftChars="192" w:left="384" w:rightChars="211" w:right="422"/>
    </w:pPr>
    <w:rPr>
      <w:rFonts w:ascii="Century" w:hAnsi="Century"/>
    </w:rPr>
  </w:style>
  <w:style w:type="paragraph" w:customStyle="1" w:styleId="ae">
    <w:name w:val="⑨日本語見出し"/>
    <w:basedOn w:val="a"/>
    <w:pPr>
      <w:jc w:val="center"/>
    </w:pPr>
    <w:rPr>
      <w:rFonts w:ascii="ＭＳ ゴシック" w:eastAsia="ＭＳ ゴシック" w:hAnsi="ＭＳ ゴシック"/>
      <w:sz w:val="22"/>
      <w:szCs w:val="22"/>
    </w:rPr>
  </w:style>
  <w:style w:type="character" w:customStyle="1" w:styleId="af">
    <w:name w:val="⑪注釈"/>
    <w:rPr>
      <w:rFonts w:ascii="Century" w:hAnsi="Century"/>
    </w:rPr>
  </w:style>
  <w:style w:type="paragraph" w:customStyle="1" w:styleId="af0">
    <w:name w:val="⑫引用文献"/>
    <w:basedOn w:val="a"/>
    <w:pPr>
      <w:ind w:left="272" w:hangingChars="136" w:hanging="272"/>
    </w:pPr>
  </w:style>
  <w:style w:type="character" w:customStyle="1" w:styleId="af1">
    <w:name w:val="⑩本文斜体文字（英語）"/>
    <w:rPr>
      <w:rFonts w:ascii="Century" w:hAnsi="Century"/>
      <w:i/>
    </w:rPr>
  </w:style>
  <w:style w:type="paragraph" w:customStyle="1" w:styleId="af2">
    <w:name w:val="⑥英語名前"/>
    <w:basedOn w:val="a"/>
    <w:pPr>
      <w:jc w:val="center"/>
    </w:pPr>
    <w:rPr>
      <w:rFonts w:ascii="Century" w:eastAsia="Century" w:hAnsi="Century"/>
      <w:sz w:val="22"/>
      <w:szCs w:val="22"/>
    </w:rPr>
  </w:style>
  <w:style w:type="paragraph" w:customStyle="1" w:styleId="af3">
    <w:name w:val="③日本語名前"/>
    <w:basedOn w:val="a9"/>
    <w:rPr>
      <w:sz w:val="22"/>
      <w:szCs w:val="22"/>
    </w:rPr>
  </w:style>
  <w:style w:type="paragraph" w:customStyle="1" w:styleId="af4">
    <w:name w:val="⑬キャプション"/>
    <w:basedOn w:val="a"/>
    <w:pPr>
      <w:spacing w:line="220" w:lineRule="exact"/>
      <w:ind w:left="385" w:hangingChars="213" w:hanging="385"/>
    </w:pPr>
    <w:rPr>
      <w:rFonts w:ascii="Century" w:hAnsi="Century"/>
      <w:sz w:val="18"/>
      <w:szCs w:val="18"/>
    </w:rPr>
  </w:style>
  <w:style w:type="character" w:customStyle="1" w:styleId="af5">
    <w:name w:val="⑬キャプション (文字) (文字)"/>
    <w:rPr>
      <w:rFonts w:ascii="Century" w:eastAsia="ＭＳ 明朝" w:hAnsi="Century"/>
      <w:kern w:val="2"/>
      <w:sz w:val="18"/>
      <w:szCs w:val="18"/>
      <w:lang w:val="en-US" w:eastAsia="ja-JP" w:bidi="ar-SA"/>
    </w:rPr>
  </w:style>
  <w:style w:type="character" w:styleId="af6">
    <w:name w:val="foot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autoRedefine/>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line number"/>
    <w:basedOn w:val="a0"/>
  </w:style>
  <w:style w:type="paragraph" w:customStyle="1" w:styleId="1">
    <w:name w:val="スタイル1"/>
    <w:basedOn w:val="a3"/>
    <w:pPr>
      <w:jc w:val="right"/>
    </w:pPr>
  </w:style>
  <w:style w:type="character" w:customStyle="1" w:styleId="a7">
    <w:name w:val="①柱"/>
    <w:rPr>
      <w:rFonts w:ascii="Century" w:hAnsi="Century"/>
    </w:rPr>
  </w:style>
  <w:style w:type="paragraph" w:customStyle="1" w:styleId="a8">
    <w:name w:val="②日本語タイトル"/>
    <w:basedOn w:val="a"/>
    <w:pPr>
      <w:jc w:val="center"/>
    </w:pPr>
    <w:rPr>
      <w:sz w:val="24"/>
      <w:szCs w:val="24"/>
    </w:rPr>
  </w:style>
  <w:style w:type="paragraph" w:customStyle="1" w:styleId="a9">
    <w:name w:val="③日本語所属"/>
    <w:basedOn w:val="a"/>
    <w:pPr>
      <w:jc w:val="right"/>
    </w:pPr>
  </w:style>
  <w:style w:type="paragraph" w:customStyle="1" w:styleId="aa">
    <w:name w:val="⑤英語タイトル"/>
    <w:basedOn w:val="a"/>
    <w:pPr>
      <w:jc w:val="center"/>
    </w:pPr>
    <w:rPr>
      <w:rFonts w:ascii="CenturyOldst" w:hAnsi="CenturyOldst"/>
      <w:sz w:val="24"/>
      <w:szCs w:val="24"/>
    </w:rPr>
  </w:style>
  <w:style w:type="paragraph" w:styleId="ab">
    <w:name w:val="footnote text"/>
    <w:basedOn w:val="a"/>
    <w:semiHidden/>
    <w:pPr>
      <w:snapToGrid w:val="0"/>
      <w:jc w:val="left"/>
    </w:pPr>
  </w:style>
  <w:style w:type="paragraph" w:customStyle="1" w:styleId="ac">
    <w:name w:val="⑦英語所属"/>
    <w:basedOn w:val="a"/>
    <w:pPr>
      <w:jc w:val="center"/>
    </w:pPr>
    <w:rPr>
      <w:rFonts w:ascii="Century" w:hAnsi="Century"/>
      <w:i/>
    </w:rPr>
  </w:style>
  <w:style w:type="paragraph" w:customStyle="1" w:styleId="ad">
    <w:name w:val="⑧英語概要"/>
    <w:basedOn w:val="a"/>
    <w:pPr>
      <w:ind w:leftChars="192" w:left="384" w:rightChars="211" w:right="422"/>
    </w:pPr>
    <w:rPr>
      <w:rFonts w:ascii="Century" w:hAnsi="Century"/>
    </w:rPr>
  </w:style>
  <w:style w:type="paragraph" w:customStyle="1" w:styleId="ae">
    <w:name w:val="⑨日本語見出し"/>
    <w:basedOn w:val="a"/>
    <w:pPr>
      <w:jc w:val="center"/>
    </w:pPr>
    <w:rPr>
      <w:rFonts w:ascii="ＭＳ ゴシック" w:eastAsia="ＭＳ ゴシック" w:hAnsi="ＭＳ ゴシック"/>
      <w:sz w:val="22"/>
      <w:szCs w:val="22"/>
    </w:rPr>
  </w:style>
  <w:style w:type="character" w:customStyle="1" w:styleId="af">
    <w:name w:val="⑪注釈"/>
    <w:rPr>
      <w:rFonts w:ascii="Century" w:hAnsi="Century"/>
    </w:rPr>
  </w:style>
  <w:style w:type="paragraph" w:customStyle="1" w:styleId="af0">
    <w:name w:val="⑫引用文献"/>
    <w:basedOn w:val="a"/>
    <w:pPr>
      <w:ind w:left="272" w:hangingChars="136" w:hanging="272"/>
    </w:pPr>
  </w:style>
  <w:style w:type="character" w:customStyle="1" w:styleId="af1">
    <w:name w:val="⑩本文斜体文字（英語）"/>
    <w:rPr>
      <w:rFonts w:ascii="Century" w:hAnsi="Century"/>
      <w:i/>
    </w:rPr>
  </w:style>
  <w:style w:type="paragraph" w:customStyle="1" w:styleId="af2">
    <w:name w:val="⑥英語名前"/>
    <w:basedOn w:val="a"/>
    <w:pPr>
      <w:jc w:val="center"/>
    </w:pPr>
    <w:rPr>
      <w:rFonts w:ascii="Century" w:eastAsia="Century" w:hAnsi="Century"/>
      <w:sz w:val="22"/>
      <w:szCs w:val="22"/>
    </w:rPr>
  </w:style>
  <w:style w:type="paragraph" w:customStyle="1" w:styleId="af3">
    <w:name w:val="③日本語名前"/>
    <w:basedOn w:val="a9"/>
    <w:rPr>
      <w:sz w:val="22"/>
      <w:szCs w:val="22"/>
    </w:rPr>
  </w:style>
  <w:style w:type="paragraph" w:customStyle="1" w:styleId="af4">
    <w:name w:val="⑬キャプション"/>
    <w:basedOn w:val="a"/>
    <w:pPr>
      <w:spacing w:line="220" w:lineRule="exact"/>
      <w:ind w:left="385" w:hangingChars="213" w:hanging="385"/>
    </w:pPr>
    <w:rPr>
      <w:rFonts w:ascii="Century" w:hAnsi="Century"/>
      <w:sz w:val="18"/>
      <w:szCs w:val="18"/>
    </w:rPr>
  </w:style>
  <w:style w:type="character" w:customStyle="1" w:styleId="af5">
    <w:name w:val="⑬キャプション (文字) (文字)"/>
    <w:rPr>
      <w:rFonts w:ascii="Century" w:eastAsia="ＭＳ 明朝" w:hAnsi="Century"/>
      <w:kern w:val="2"/>
      <w:sz w:val="18"/>
      <w:szCs w:val="18"/>
      <w:lang w:val="en-US" w:eastAsia="ja-JP" w:bidi="ar-SA"/>
    </w:rPr>
  </w:style>
  <w:style w:type="character" w:styleId="af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5711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低温生物工学会誌〔Cryobiology and Cryotechnology〕， Vol</vt:lpstr>
    </vt:vector>
  </TitlesOfParts>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低温生物工学会誌〔Cryobiology and Cryotechnology〕， Vol</dc:title>
  <dc:creator>nakashima</dc:creator>
  <cp:lastModifiedBy>tadanori</cp:lastModifiedBy>
  <cp:revision>2</cp:revision>
  <cp:lastPrinted>2014-06-26T08:08:00Z</cp:lastPrinted>
  <dcterms:created xsi:type="dcterms:W3CDTF">2020-08-02T23:38:00Z</dcterms:created>
  <dcterms:modified xsi:type="dcterms:W3CDTF">2020-08-02T23:38:00Z</dcterms:modified>
</cp:coreProperties>
</file>

<file path=docProps/custom.xml><?xml version="1.0" encoding="utf-8"?>
<Properties xmlns="http://schemas.openxmlformats.org/officeDocument/2006/custom-properties" xmlns:vt="http://schemas.openxmlformats.org/officeDocument/2006/docPropsVTypes"/>
</file>