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31" w:rsidRPr="00951927" w:rsidRDefault="00E456DE" w:rsidP="003F4331">
      <w:pPr>
        <w:jc w:val="center"/>
        <w:rPr>
          <w:b/>
          <w:color w:val="000000" w:themeColor="text1"/>
        </w:rPr>
      </w:pPr>
      <w:r w:rsidRPr="00951927">
        <w:rPr>
          <w:b/>
          <w:color w:val="000000" w:themeColor="text1"/>
        </w:rPr>
        <w:t>国際シンポジウム</w:t>
      </w:r>
      <w:r w:rsidRPr="00951927">
        <w:rPr>
          <w:rFonts w:hint="eastAsia"/>
          <w:b/>
          <w:color w:val="000000" w:themeColor="text1"/>
        </w:rPr>
        <w:t>「</w:t>
      </w:r>
      <w:r w:rsidRPr="00951927">
        <w:rPr>
          <w:b/>
          <w:color w:val="000000" w:themeColor="text1"/>
        </w:rPr>
        <w:t>てんかん</w:t>
      </w:r>
      <w:r w:rsidRPr="00951927">
        <w:rPr>
          <w:rFonts w:hint="eastAsia"/>
          <w:b/>
          <w:color w:val="000000" w:themeColor="text1"/>
        </w:rPr>
        <w:t>と社会」開催のご案内</w:t>
      </w:r>
    </w:p>
    <w:p w:rsidR="003F4331" w:rsidRPr="00951927" w:rsidRDefault="00F65570" w:rsidP="003F4331">
      <w:pPr>
        <w:jc w:val="center"/>
        <w:rPr>
          <w:color w:val="000000" w:themeColor="text1"/>
        </w:rPr>
      </w:pPr>
    </w:p>
    <w:p w:rsidR="003F4331" w:rsidRPr="00951927" w:rsidRDefault="00E456DE">
      <w:pPr>
        <w:rPr>
          <w:color w:val="000000" w:themeColor="text1"/>
        </w:rPr>
      </w:pPr>
      <w:r w:rsidRPr="00951927">
        <w:rPr>
          <w:rFonts w:hint="eastAsia"/>
          <w:color w:val="000000" w:themeColor="text1"/>
        </w:rPr>
        <w:t xml:space="preserve">　マスメディア関係者に対するてんかん啓発活動の一環として、下記の要領でプレス・シンポジウム（第</w:t>
      </w:r>
      <w:r w:rsidRPr="00951927">
        <w:rPr>
          <w:rFonts w:hint="eastAsia"/>
          <w:color w:val="000000" w:themeColor="text1"/>
        </w:rPr>
        <w:t>46</w:t>
      </w:r>
      <w:r w:rsidRPr="00951927">
        <w:rPr>
          <w:rFonts w:hint="eastAsia"/>
          <w:color w:val="000000" w:themeColor="text1"/>
        </w:rPr>
        <w:t>回日本てんかん学会ポストコングレス）を企画いたしました。日本てんかん学会評議員におかれましては</w:t>
      </w:r>
      <w:r w:rsidRPr="00951927">
        <w:rPr>
          <w:rFonts w:hint="eastAsia"/>
          <w:color w:val="000000" w:themeColor="text1"/>
        </w:rPr>
        <w:t>60</w:t>
      </w:r>
      <w:r w:rsidRPr="00951927">
        <w:rPr>
          <w:rFonts w:hint="eastAsia"/>
          <w:color w:val="000000" w:themeColor="text1"/>
        </w:rPr>
        <w:t>名までご参加を受け付けたいと存じます。会場の制限上、定員に達したところで受付を終了いたしますので予めご了承ください。ご参加を希望される方は別紙申込用紙に必要事項をご記入の上、下記運営事務局まで</w:t>
      </w:r>
      <w:r w:rsidRPr="00951927">
        <w:rPr>
          <w:rFonts w:hint="eastAsia"/>
          <w:color w:val="000000" w:themeColor="text1"/>
        </w:rPr>
        <w:t>FAX</w:t>
      </w:r>
      <w:r w:rsidRPr="00951927">
        <w:rPr>
          <w:rFonts w:hint="eastAsia"/>
          <w:color w:val="000000" w:themeColor="text1"/>
        </w:rPr>
        <w:t>していただけますようお願い申し上げます。</w:t>
      </w:r>
    </w:p>
    <w:p w:rsidR="003F4331" w:rsidRPr="00951927" w:rsidRDefault="00F65570">
      <w:pPr>
        <w:rPr>
          <w:color w:val="000000" w:themeColor="text1"/>
        </w:rPr>
      </w:pPr>
    </w:p>
    <w:p w:rsidR="003F4331" w:rsidRPr="00951927" w:rsidRDefault="00E456DE" w:rsidP="003F4331">
      <w:pPr>
        <w:jc w:val="right"/>
        <w:rPr>
          <w:color w:val="000000" w:themeColor="text1"/>
        </w:rPr>
      </w:pPr>
      <w:r w:rsidRPr="00951927">
        <w:rPr>
          <w:rFonts w:hint="eastAsia"/>
          <w:color w:val="000000" w:themeColor="text1"/>
        </w:rPr>
        <w:t>2013</w:t>
      </w:r>
      <w:r w:rsidRPr="00951927">
        <w:rPr>
          <w:rFonts w:hint="eastAsia"/>
          <w:color w:val="000000" w:themeColor="text1"/>
        </w:rPr>
        <w:t>年</w:t>
      </w:r>
      <w:r w:rsidRPr="00951927">
        <w:rPr>
          <w:rFonts w:hint="eastAsia"/>
          <w:color w:val="000000" w:themeColor="text1"/>
        </w:rPr>
        <w:t>5</w:t>
      </w:r>
      <w:r w:rsidRPr="00951927">
        <w:rPr>
          <w:rFonts w:hint="eastAsia"/>
          <w:color w:val="000000" w:themeColor="text1"/>
        </w:rPr>
        <w:t>月</w:t>
      </w:r>
    </w:p>
    <w:p w:rsidR="003F4331" w:rsidRPr="00951927" w:rsidRDefault="00E456DE" w:rsidP="003F4331">
      <w:pPr>
        <w:jc w:val="right"/>
        <w:rPr>
          <w:color w:val="000000" w:themeColor="text1"/>
        </w:rPr>
      </w:pPr>
      <w:r w:rsidRPr="00951927">
        <w:rPr>
          <w:rFonts w:hint="eastAsia"/>
          <w:color w:val="000000" w:themeColor="text1"/>
        </w:rPr>
        <w:t>国際シンポジウム「てんかんと社会」実行委員会</w:t>
      </w:r>
    </w:p>
    <w:p w:rsidR="003F4331" w:rsidRPr="00951927" w:rsidRDefault="00E456DE" w:rsidP="003F4331">
      <w:pPr>
        <w:jc w:val="right"/>
        <w:rPr>
          <w:color w:val="000000" w:themeColor="text1"/>
        </w:rPr>
      </w:pPr>
      <w:r w:rsidRPr="00951927">
        <w:rPr>
          <w:rFonts w:hint="eastAsia"/>
          <w:color w:val="000000" w:themeColor="text1"/>
        </w:rPr>
        <w:t>会長：松浦雅人、実行委員長：前原健寿、事務局長：原恵子</w:t>
      </w:r>
    </w:p>
    <w:p w:rsidR="003F4331" w:rsidRPr="00951927" w:rsidRDefault="00E456DE" w:rsidP="003F4331">
      <w:pPr>
        <w:jc w:val="right"/>
        <w:rPr>
          <w:color w:val="000000" w:themeColor="text1"/>
        </w:rPr>
      </w:pPr>
      <w:r w:rsidRPr="00951927">
        <w:rPr>
          <w:rFonts w:hint="eastAsia"/>
          <w:color w:val="000000" w:themeColor="text1"/>
        </w:rPr>
        <w:t>国際シンポジウム「てんかんと社会」運営事務局：㈱東京プラニングセンター</w:t>
      </w:r>
    </w:p>
    <w:p w:rsidR="003F4331" w:rsidRPr="00951927" w:rsidRDefault="00E456DE" w:rsidP="003F4331">
      <w:pPr>
        <w:jc w:val="right"/>
        <w:rPr>
          <w:color w:val="000000" w:themeColor="text1"/>
        </w:rPr>
      </w:pPr>
      <w:r w:rsidRPr="00951927">
        <w:rPr>
          <w:rFonts w:hint="eastAsia"/>
          <w:color w:val="000000" w:themeColor="text1"/>
        </w:rPr>
        <w:t>TEL (03)3815-2345</w:t>
      </w:r>
      <w:r w:rsidRPr="00951927">
        <w:rPr>
          <w:rFonts w:hint="eastAsia"/>
          <w:color w:val="000000" w:themeColor="text1"/>
        </w:rPr>
        <w:t>／</w:t>
      </w:r>
      <w:r w:rsidRPr="00951927">
        <w:rPr>
          <w:rFonts w:hint="eastAsia"/>
          <w:color w:val="000000" w:themeColor="text1"/>
        </w:rPr>
        <w:t>FAX(03)3815-7716</w:t>
      </w:r>
      <w:r w:rsidRPr="00951927">
        <w:rPr>
          <w:rFonts w:hint="eastAsia"/>
          <w:color w:val="000000" w:themeColor="text1"/>
        </w:rPr>
        <w:t>／</w:t>
      </w:r>
      <w:r w:rsidRPr="00951927">
        <w:rPr>
          <w:color w:val="000000" w:themeColor="text1"/>
        </w:rPr>
        <w:t>y-akai@tpl.jp</w:t>
      </w:r>
    </w:p>
    <w:p w:rsidR="003F4331" w:rsidRPr="00951927" w:rsidRDefault="00F65570" w:rsidP="003F4331">
      <w:pPr>
        <w:jc w:val="left"/>
        <w:rPr>
          <w:color w:val="000000" w:themeColor="text1"/>
        </w:rPr>
      </w:pPr>
    </w:p>
    <w:p w:rsidR="003F4331" w:rsidRPr="00951927" w:rsidRDefault="00E456DE" w:rsidP="003F4331">
      <w:pPr>
        <w:jc w:val="left"/>
        <w:rPr>
          <w:b/>
          <w:color w:val="000000" w:themeColor="text1"/>
          <w:sz w:val="28"/>
          <w:szCs w:val="28"/>
        </w:rPr>
      </w:pPr>
      <w:r w:rsidRPr="00951927">
        <w:rPr>
          <w:rFonts w:hint="eastAsia"/>
          <w:b/>
          <w:color w:val="000000" w:themeColor="text1"/>
          <w:sz w:val="22"/>
          <w:szCs w:val="22"/>
        </w:rPr>
        <w:t>開催要綱</w:t>
      </w:r>
      <w:r w:rsidRPr="00951927">
        <w:rPr>
          <w:color w:val="000000" w:themeColor="text1"/>
        </w:rPr>
        <w:br/>
      </w:r>
      <w:r w:rsidRPr="00951927">
        <w:rPr>
          <w:color w:val="000000" w:themeColor="text1"/>
        </w:rPr>
        <w:t>日時：</w:t>
      </w:r>
      <w:r w:rsidRPr="00951927">
        <w:rPr>
          <w:rFonts w:hint="eastAsia"/>
          <w:color w:val="000000" w:themeColor="text1"/>
        </w:rPr>
        <w:t>8</w:t>
      </w:r>
      <w:r w:rsidRPr="00951927">
        <w:rPr>
          <w:color w:val="000000" w:themeColor="text1"/>
        </w:rPr>
        <w:t>月</w:t>
      </w:r>
      <w:r w:rsidRPr="00951927">
        <w:rPr>
          <w:color w:val="000000" w:themeColor="text1"/>
        </w:rPr>
        <w:t>24</w:t>
      </w:r>
      <w:r w:rsidRPr="00951927">
        <w:rPr>
          <w:color w:val="000000" w:themeColor="text1"/>
        </w:rPr>
        <w:t>日（土）</w:t>
      </w:r>
      <w:r w:rsidRPr="00951927">
        <w:rPr>
          <w:rFonts w:hint="eastAsia"/>
          <w:color w:val="000000" w:themeColor="text1"/>
        </w:rPr>
        <w:t>15</w:t>
      </w:r>
      <w:r w:rsidRPr="00951927">
        <w:rPr>
          <w:rFonts w:hint="eastAsia"/>
          <w:color w:val="000000" w:themeColor="text1"/>
        </w:rPr>
        <w:t>：</w:t>
      </w:r>
      <w:r w:rsidRPr="00951927">
        <w:rPr>
          <w:rFonts w:hint="eastAsia"/>
          <w:color w:val="000000" w:themeColor="text1"/>
        </w:rPr>
        <w:t>00</w:t>
      </w:r>
      <w:r w:rsidRPr="00951927">
        <w:rPr>
          <w:rFonts w:hint="eastAsia"/>
          <w:color w:val="000000" w:themeColor="text1"/>
        </w:rPr>
        <w:t>～</w:t>
      </w:r>
      <w:r w:rsidRPr="00951927">
        <w:rPr>
          <w:rFonts w:hint="eastAsia"/>
          <w:color w:val="000000" w:themeColor="text1"/>
        </w:rPr>
        <w:t>19</w:t>
      </w:r>
      <w:r w:rsidRPr="00951927">
        <w:rPr>
          <w:rFonts w:hint="eastAsia"/>
          <w:color w:val="000000" w:themeColor="text1"/>
        </w:rPr>
        <w:t>：</w:t>
      </w:r>
      <w:r w:rsidRPr="00951927">
        <w:rPr>
          <w:rFonts w:hint="eastAsia"/>
          <w:color w:val="000000" w:themeColor="text1"/>
        </w:rPr>
        <w:t>00</w:t>
      </w:r>
      <w:r w:rsidRPr="00951927">
        <w:rPr>
          <w:color w:val="000000" w:themeColor="text1"/>
        </w:rPr>
        <w:br/>
      </w:r>
      <w:r w:rsidRPr="00951927">
        <w:rPr>
          <w:rFonts w:hint="eastAsia"/>
          <w:color w:val="000000" w:themeColor="text1"/>
        </w:rPr>
        <w:t>会場</w:t>
      </w:r>
      <w:r w:rsidRPr="00951927">
        <w:rPr>
          <w:color w:val="000000" w:themeColor="text1"/>
        </w:rPr>
        <w:t>：東京ガーデンパレス</w:t>
      </w:r>
      <w:r w:rsidRPr="00951927">
        <w:rPr>
          <w:rFonts w:hint="eastAsia"/>
          <w:color w:val="000000" w:themeColor="text1"/>
        </w:rPr>
        <w:t>（</w:t>
      </w:r>
      <w:r w:rsidRPr="00951927">
        <w:rPr>
          <w:color w:val="000000" w:themeColor="text1"/>
        </w:rPr>
        <w:t>http://www.hotelgp-tokyo.com/</w:t>
      </w:r>
      <w:r w:rsidRPr="00951927">
        <w:rPr>
          <w:rFonts w:hint="eastAsia"/>
          <w:color w:val="000000" w:themeColor="text1"/>
        </w:rPr>
        <w:t>）</w:t>
      </w:r>
      <w:r w:rsidRPr="00951927">
        <w:rPr>
          <w:color w:val="000000" w:themeColor="text1"/>
        </w:rPr>
        <w:br/>
      </w:r>
      <w:r w:rsidRPr="009D43C4">
        <w:rPr>
          <w:rFonts w:hint="eastAsia"/>
          <w:b/>
          <w:color w:val="000000" w:themeColor="text1"/>
        </w:rPr>
        <w:t>対象</w:t>
      </w:r>
      <w:r w:rsidRPr="009D43C4">
        <w:rPr>
          <w:b/>
          <w:color w:val="000000" w:themeColor="text1"/>
        </w:rPr>
        <w:t>者：</w:t>
      </w:r>
      <w:r w:rsidRPr="00DA441A">
        <w:rPr>
          <w:rFonts w:hint="eastAsia"/>
          <w:b/>
          <w:color w:val="000000" w:themeColor="text1"/>
          <w:highlight w:val="yellow"/>
        </w:rPr>
        <w:t>報道出版関係者</w:t>
      </w:r>
      <w:r w:rsidRPr="009D43C4">
        <w:rPr>
          <w:rFonts w:hint="eastAsia"/>
          <w:b/>
          <w:color w:val="000000" w:themeColor="text1"/>
        </w:rPr>
        <w:t>、</w:t>
      </w:r>
      <w:r w:rsidRPr="00DA441A">
        <w:rPr>
          <w:rFonts w:hint="eastAsia"/>
          <w:b/>
          <w:color w:val="000000" w:themeColor="text1"/>
          <w:highlight w:val="yellow"/>
        </w:rPr>
        <w:t>日本てんかん学会評議員</w:t>
      </w:r>
    </w:p>
    <w:p w:rsidR="003F4331" w:rsidRPr="00951927" w:rsidRDefault="00E456DE" w:rsidP="003F4331">
      <w:pPr>
        <w:jc w:val="left"/>
        <w:rPr>
          <w:color w:val="000000" w:themeColor="text1"/>
        </w:rPr>
      </w:pPr>
      <w:r w:rsidRPr="00951927">
        <w:rPr>
          <w:rFonts w:hint="eastAsia"/>
          <w:color w:val="000000" w:themeColor="text1"/>
        </w:rPr>
        <w:t>申込締切：</w:t>
      </w:r>
      <w:r w:rsidR="00DE48DC">
        <w:rPr>
          <w:rFonts w:hint="eastAsia"/>
          <w:color w:val="000000" w:themeColor="text1"/>
        </w:rPr>
        <w:t>8</w:t>
      </w:r>
      <w:r w:rsidR="00DE48DC">
        <w:rPr>
          <w:rFonts w:hint="eastAsia"/>
          <w:color w:val="000000" w:themeColor="text1"/>
        </w:rPr>
        <w:t>月</w:t>
      </w:r>
      <w:r w:rsidR="00DE48DC">
        <w:rPr>
          <w:rFonts w:hint="eastAsia"/>
          <w:color w:val="000000" w:themeColor="text1"/>
        </w:rPr>
        <w:t>5</w:t>
      </w:r>
      <w:r w:rsidR="00DE48DC">
        <w:rPr>
          <w:rFonts w:hint="eastAsia"/>
          <w:color w:val="000000" w:themeColor="text1"/>
        </w:rPr>
        <w:t>日（</w:t>
      </w:r>
      <w:r w:rsidRPr="00951927">
        <w:rPr>
          <w:rFonts w:hint="eastAsia"/>
          <w:color w:val="000000" w:themeColor="text1"/>
        </w:rPr>
        <w:t>学会評議員は先着</w:t>
      </w:r>
      <w:r w:rsidRPr="00951927">
        <w:rPr>
          <w:rFonts w:hint="eastAsia"/>
          <w:color w:val="000000" w:themeColor="text1"/>
        </w:rPr>
        <w:t>60</w:t>
      </w:r>
      <w:r w:rsidRPr="00951927">
        <w:rPr>
          <w:rFonts w:hint="eastAsia"/>
          <w:color w:val="000000" w:themeColor="text1"/>
        </w:rPr>
        <w:t>名</w:t>
      </w:r>
      <w:r w:rsidR="00DE48DC">
        <w:rPr>
          <w:rFonts w:hint="eastAsia"/>
          <w:color w:val="000000" w:themeColor="text1"/>
        </w:rPr>
        <w:t>で締め切る）</w:t>
      </w:r>
    </w:p>
    <w:p w:rsidR="003F4331" w:rsidRPr="00951927" w:rsidRDefault="00E456DE">
      <w:pPr>
        <w:rPr>
          <w:color w:val="000000" w:themeColor="text1"/>
        </w:rPr>
      </w:pPr>
      <w:r w:rsidRPr="00951927">
        <w:rPr>
          <w:rFonts w:hint="eastAsia"/>
          <w:color w:val="000000" w:themeColor="text1"/>
        </w:rPr>
        <w:t>参加費：無料</w:t>
      </w:r>
    </w:p>
    <w:p w:rsidR="003F4331" w:rsidRPr="00856B5D" w:rsidRDefault="00F65570">
      <w:pPr>
        <w:rPr>
          <w:color w:val="000000" w:themeColor="text1"/>
        </w:rPr>
      </w:pPr>
    </w:p>
    <w:p w:rsidR="003F4331" w:rsidRPr="00951927" w:rsidRDefault="00E456DE">
      <w:pPr>
        <w:rPr>
          <w:color w:val="000000" w:themeColor="text1"/>
        </w:rPr>
      </w:pPr>
      <w:r w:rsidRPr="00951927">
        <w:rPr>
          <w:rFonts w:hint="eastAsia"/>
          <w:color w:val="000000" w:themeColor="text1"/>
        </w:rPr>
        <w:t>第１部</w:t>
      </w:r>
      <w:r w:rsidRPr="00951927">
        <w:rPr>
          <w:color w:val="000000" w:themeColor="text1"/>
        </w:rPr>
        <w:t xml:space="preserve">　</w:t>
      </w:r>
      <w:r w:rsidRPr="00951927">
        <w:rPr>
          <w:rFonts w:hint="eastAsia"/>
          <w:color w:val="000000" w:themeColor="text1"/>
        </w:rPr>
        <w:t>15</w:t>
      </w:r>
      <w:r w:rsidRPr="00951927">
        <w:rPr>
          <w:rFonts w:hint="eastAsia"/>
          <w:color w:val="000000" w:themeColor="text1"/>
        </w:rPr>
        <w:t>：</w:t>
      </w:r>
      <w:r w:rsidRPr="00951927">
        <w:rPr>
          <w:rFonts w:hint="eastAsia"/>
          <w:color w:val="000000" w:themeColor="text1"/>
        </w:rPr>
        <w:t>00</w:t>
      </w:r>
      <w:r w:rsidRPr="00951927">
        <w:rPr>
          <w:rFonts w:hint="eastAsia"/>
          <w:color w:val="000000" w:themeColor="text1"/>
        </w:rPr>
        <w:t>～</w:t>
      </w:r>
      <w:r w:rsidRPr="00951927">
        <w:rPr>
          <w:rFonts w:hint="eastAsia"/>
          <w:color w:val="000000" w:themeColor="text1"/>
        </w:rPr>
        <w:t>16</w:t>
      </w:r>
      <w:r w:rsidRPr="00951927">
        <w:rPr>
          <w:rFonts w:hint="eastAsia"/>
          <w:color w:val="000000" w:themeColor="text1"/>
        </w:rPr>
        <w:t>：</w:t>
      </w:r>
      <w:r w:rsidRPr="00951927">
        <w:rPr>
          <w:rFonts w:hint="eastAsia"/>
          <w:color w:val="000000" w:themeColor="text1"/>
        </w:rPr>
        <w:t>50</w:t>
      </w:r>
      <w:r w:rsidRPr="00951927">
        <w:rPr>
          <w:color w:val="000000" w:themeColor="text1"/>
        </w:rPr>
        <w:t>「てんかんと社会」</w:t>
      </w:r>
      <w:r w:rsidRPr="00951927">
        <w:rPr>
          <w:rFonts w:hint="eastAsia"/>
          <w:color w:val="000000" w:themeColor="text1"/>
        </w:rPr>
        <w:t>（日本語で行います）</w:t>
      </w:r>
    </w:p>
    <w:p w:rsidR="003F4331" w:rsidRPr="00951927" w:rsidRDefault="00E456DE">
      <w:pPr>
        <w:rPr>
          <w:color w:val="000000" w:themeColor="text1"/>
        </w:rPr>
      </w:pPr>
      <w:r w:rsidRPr="00951927">
        <w:rPr>
          <w:rFonts w:hint="eastAsia"/>
          <w:color w:val="000000" w:themeColor="text1"/>
        </w:rPr>
        <w:t>開会挨拶　松浦雅人</w:t>
      </w:r>
    </w:p>
    <w:p w:rsidR="003F4331" w:rsidRPr="00951927" w:rsidRDefault="00E456DE">
      <w:pPr>
        <w:rPr>
          <w:color w:val="000000" w:themeColor="text1"/>
        </w:rPr>
      </w:pPr>
      <w:r w:rsidRPr="00951927">
        <w:rPr>
          <w:color w:val="000000" w:themeColor="text1"/>
        </w:rPr>
        <w:t>座長　前原健寿、水澤英洋</w:t>
      </w:r>
      <w:r w:rsidRPr="00951927">
        <w:rPr>
          <w:color w:val="000000" w:themeColor="text1"/>
        </w:rPr>
        <w:br/>
      </w:r>
      <w:r w:rsidRPr="00951927">
        <w:rPr>
          <w:color w:val="000000" w:themeColor="text1"/>
        </w:rPr>
        <w:t>演</w:t>
      </w:r>
      <w:r w:rsidRPr="00951927">
        <w:rPr>
          <w:rFonts w:hint="eastAsia"/>
          <w:color w:val="000000" w:themeColor="text1"/>
        </w:rPr>
        <w:t>題</w:t>
      </w:r>
      <w:r w:rsidRPr="00951927">
        <w:rPr>
          <w:color w:val="000000" w:themeColor="text1"/>
        </w:rPr>
        <w:t xml:space="preserve">　</w:t>
      </w:r>
      <w:r w:rsidRPr="00951927">
        <w:rPr>
          <w:rFonts w:hint="eastAsia"/>
          <w:color w:val="000000" w:themeColor="text1"/>
        </w:rPr>
        <w:tab/>
      </w:r>
      <w:r w:rsidRPr="00951927">
        <w:rPr>
          <w:rFonts w:hint="eastAsia"/>
          <w:color w:val="000000" w:themeColor="text1"/>
        </w:rPr>
        <w:t>１．中里信和「てんかんと偏見</w:t>
      </w:r>
      <w:r w:rsidR="00AC3AE9">
        <w:rPr>
          <w:rFonts w:hint="eastAsia"/>
          <w:color w:val="000000" w:themeColor="text1"/>
        </w:rPr>
        <w:t>～その本質は何か～</w:t>
      </w:r>
      <w:r w:rsidRPr="00951927">
        <w:rPr>
          <w:rFonts w:hint="eastAsia"/>
          <w:color w:val="000000" w:themeColor="text1"/>
        </w:rPr>
        <w:t>」</w:t>
      </w:r>
    </w:p>
    <w:p w:rsidR="003F4331" w:rsidRPr="00951927" w:rsidRDefault="00E456DE">
      <w:pPr>
        <w:rPr>
          <w:color w:val="000000" w:themeColor="text1"/>
        </w:rPr>
      </w:pPr>
      <w:r w:rsidRPr="00951927">
        <w:rPr>
          <w:rFonts w:hint="eastAsia"/>
          <w:color w:val="000000" w:themeColor="text1"/>
        </w:rPr>
        <w:tab/>
      </w:r>
      <w:r w:rsidRPr="00951927">
        <w:rPr>
          <w:rFonts w:hint="eastAsia"/>
          <w:color w:val="000000" w:themeColor="text1"/>
        </w:rPr>
        <w:t>２．大槻泰介「</w:t>
      </w:r>
      <w:r w:rsidR="007B0A1E" w:rsidRPr="007B0A1E">
        <w:rPr>
          <w:rFonts w:hint="eastAsia"/>
          <w:color w:val="000000" w:themeColor="text1"/>
        </w:rPr>
        <w:t>日本のてんかん医療と社会</w:t>
      </w:r>
      <w:r w:rsidR="007B0A1E">
        <w:rPr>
          <w:rFonts w:hint="eastAsia"/>
          <w:color w:val="000000" w:themeColor="text1"/>
        </w:rPr>
        <w:t>～</w:t>
      </w:r>
      <w:r w:rsidR="007B0A1E" w:rsidRPr="007B0A1E">
        <w:rPr>
          <w:rFonts w:hint="eastAsia"/>
          <w:color w:val="000000" w:themeColor="text1"/>
        </w:rPr>
        <w:t>その新しい姿をめざして</w:t>
      </w:r>
      <w:r w:rsidR="007B0A1E">
        <w:rPr>
          <w:rFonts w:hint="eastAsia"/>
          <w:color w:val="000000" w:themeColor="text1"/>
        </w:rPr>
        <w:t>～</w:t>
      </w:r>
      <w:r w:rsidRPr="00951927">
        <w:rPr>
          <w:rFonts w:hint="eastAsia"/>
          <w:color w:val="000000" w:themeColor="text1"/>
        </w:rPr>
        <w:t>」</w:t>
      </w:r>
    </w:p>
    <w:p w:rsidR="003F4331" w:rsidRPr="00951927" w:rsidRDefault="00E456DE">
      <w:pPr>
        <w:rPr>
          <w:color w:val="000000" w:themeColor="text1"/>
        </w:rPr>
      </w:pPr>
      <w:r w:rsidRPr="00951927">
        <w:rPr>
          <w:rFonts w:hint="eastAsia"/>
          <w:color w:val="000000" w:themeColor="text1"/>
        </w:rPr>
        <w:tab/>
      </w:r>
      <w:r w:rsidRPr="00951927">
        <w:rPr>
          <w:rFonts w:hint="eastAsia"/>
          <w:color w:val="000000" w:themeColor="text1"/>
        </w:rPr>
        <w:t>３．赤松直樹「高齢社会とてんかん」</w:t>
      </w:r>
    </w:p>
    <w:p w:rsidR="003F4331" w:rsidRPr="00951927" w:rsidRDefault="00E456DE">
      <w:pPr>
        <w:rPr>
          <w:color w:val="000000" w:themeColor="text1"/>
        </w:rPr>
      </w:pPr>
      <w:r w:rsidRPr="00951927">
        <w:rPr>
          <w:rFonts w:hint="eastAsia"/>
          <w:color w:val="000000" w:themeColor="text1"/>
        </w:rPr>
        <w:t>指定討論　松浦雅人「てんかんと運転免許」</w:t>
      </w:r>
    </w:p>
    <w:p w:rsidR="003F4331" w:rsidRPr="00951927" w:rsidRDefault="00E456DE" w:rsidP="003F4331">
      <w:pPr>
        <w:rPr>
          <w:color w:val="000000" w:themeColor="text1"/>
        </w:rPr>
      </w:pPr>
      <w:r w:rsidRPr="00951927">
        <w:rPr>
          <w:rFonts w:hint="eastAsia"/>
          <w:color w:val="000000" w:themeColor="text1"/>
        </w:rPr>
        <w:t>全体討論</w:t>
      </w:r>
      <w:r w:rsidRPr="00951927">
        <w:rPr>
          <w:color w:val="000000" w:themeColor="text1"/>
        </w:rPr>
        <w:br/>
      </w:r>
    </w:p>
    <w:p w:rsidR="003F4331" w:rsidRPr="00951927" w:rsidRDefault="00E456DE">
      <w:pPr>
        <w:rPr>
          <w:color w:val="000000" w:themeColor="text1"/>
        </w:rPr>
      </w:pPr>
      <w:r w:rsidRPr="00951927">
        <w:rPr>
          <w:rFonts w:hint="eastAsia"/>
          <w:color w:val="000000" w:themeColor="text1"/>
        </w:rPr>
        <w:t>第２部</w:t>
      </w:r>
      <w:r w:rsidRPr="00951927">
        <w:rPr>
          <w:color w:val="000000" w:themeColor="text1"/>
        </w:rPr>
        <w:t xml:space="preserve">　</w:t>
      </w:r>
      <w:r w:rsidRPr="00951927">
        <w:rPr>
          <w:rFonts w:hint="eastAsia"/>
          <w:color w:val="000000" w:themeColor="text1"/>
        </w:rPr>
        <w:t>17</w:t>
      </w:r>
      <w:r w:rsidRPr="00951927">
        <w:rPr>
          <w:rFonts w:hint="eastAsia"/>
          <w:color w:val="000000" w:themeColor="text1"/>
        </w:rPr>
        <w:t>：</w:t>
      </w:r>
      <w:r w:rsidRPr="00951927">
        <w:rPr>
          <w:rFonts w:hint="eastAsia"/>
          <w:color w:val="000000" w:themeColor="text1"/>
        </w:rPr>
        <w:t>10</w:t>
      </w:r>
      <w:r w:rsidRPr="00951927">
        <w:rPr>
          <w:rFonts w:hint="eastAsia"/>
          <w:color w:val="000000" w:themeColor="text1"/>
        </w:rPr>
        <w:t>～</w:t>
      </w:r>
      <w:r w:rsidRPr="00951927">
        <w:rPr>
          <w:rFonts w:hint="eastAsia"/>
          <w:color w:val="000000" w:themeColor="text1"/>
        </w:rPr>
        <w:t>19</w:t>
      </w:r>
      <w:r w:rsidRPr="00951927">
        <w:rPr>
          <w:rFonts w:hint="eastAsia"/>
          <w:color w:val="000000" w:themeColor="text1"/>
        </w:rPr>
        <w:t>：</w:t>
      </w:r>
      <w:r w:rsidRPr="00951927">
        <w:rPr>
          <w:rFonts w:hint="eastAsia"/>
          <w:color w:val="000000" w:themeColor="text1"/>
        </w:rPr>
        <w:t>00</w:t>
      </w:r>
      <w:r w:rsidRPr="00951927">
        <w:rPr>
          <w:rFonts w:hint="eastAsia"/>
          <w:color w:val="000000" w:themeColor="text1"/>
        </w:rPr>
        <w:t>”</w:t>
      </w:r>
      <w:r w:rsidRPr="00951927">
        <w:rPr>
          <w:color w:val="000000" w:themeColor="text1"/>
        </w:rPr>
        <w:t>Epilepsy and Society</w:t>
      </w:r>
      <w:r w:rsidRPr="00951927">
        <w:rPr>
          <w:rFonts w:hint="eastAsia"/>
          <w:color w:val="000000" w:themeColor="text1"/>
        </w:rPr>
        <w:t>”（英語で行います、同時通訳なし）</w:t>
      </w:r>
      <w:r w:rsidRPr="00951927">
        <w:rPr>
          <w:color w:val="000000" w:themeColor="text1"/>
        </w:rPr>
        <w:br/>
      </w:r>
      <w:r w:rsidRPr="00951927">
        <w:rPr>
          <w:color w:val="000000" w:themeColor="text1"/>
        </w:rPr>
        <w:t xml:space="preserve">座長　</w:t>
      </w:r>
      <w:r w:rsidRPr="00951927">
        <w:rPr>
          <w:rFonts w:hint="eastAsia"/>
          <w:color w:val="000000" w:themeColor="text1"/>
        </w:rPr>
        <w:t>田中達也</w:t>
      </w:r>
      <w:r w:rsidRPr="00951927">
        <w:rPr>
          <w:color w:val="000000" w:themeColor="text1"/>
        </w:rPr>
        <w:t>、</w:t>
      </w:r>
      <w:r w:rsidRPr="00951927">
        <w:rPr>
          <w:rFonts w:hint="eastAsia"/>
          <w:color w:val="000000" w:themeColor="text1"/>
        </w:rPr>
        <w:t>池田昭夫</w:t>
      </w:r>
      <w:r w:rsidRPr="00951927">
        <w:rPr>
          <w:color w:val="000000" w:themeColor="text1"/>
        </w:rPr>
        <w:br/>
      </w:r>
      <w:r w:rsidRPr="00951927">
        <w:rPr>
          <w:color w:val="000000" w:themeColor="text1"/>
        </w:rPr>
        <w:t>演</w:t>
      </w:r>
      <w:r w:rsidRPr="00951927">
        <w:rPr>
          <w:rFonts w:hint="eastAsia"/>
          <w:color w:val="000000" w:themeColor="text1"/>
        </w:rPr>
        <w:t>題</w:t>
      </w:r>
      <w:r w:rsidRPr="00951927">
        <w:rPr>
          <w:color w:val="000000" w:themeColor="text1"/>
        </w:rPr>
        <w:t xml:space="preserve">　</w:t>
      </w:r>
      <w:r w:rsidRPr="00951927">
        <w:rPr>
          <w:rFonts w:hint="eastAsia"/>
          <w:color w:val="000000" w:themeColor="text1"/>
        </w:rPr>
        <w:t>１．兼子直</w:t>
      </w:r>
      <w:r w:rsidRPr="00951927">
        <w:rPr>
          <w:color w:val="000000" w:themeColor="text1"/>
        </w:rPr>
        <w:t>（</w:t>
      </w:r>
      <w:r w:rsidRPr="00951927">
        <w:rPr>
          <w:color w:val="000000" w:themeColor="text1"/>
        </w:rPr>
        <w:t xml:space="preserve">JES </w:t>
      </w:r>
      <w:r w:rsidRPr="00951927">
        <w:rPr>
          <w:rFonts w:hint="eastAsia"/>
          <w:color w:val="000000" w:themeColor="text1"/>
        </w:rPr>
        <w:t>President</w:t>
      </w:r>
      <w:r w:rsidRPr="00951927">
        <w:rPr>
          <w:rFonts w:hint="eastAsia"/>
          <w:color w:val="000000" w:themeColor="text1"/>
        </w:rPr>
        <w:t>）”</w:t>
      </w:r>
      <w:r w:rsidRPr="00951927">
        <w:rPr>
          <w:rFonts w:hint="eastAsia"/>
          <w:color w:val="000000" w:themeColor="text1"/>
        </w:rPr>
        <w:t>Epilepsy and QOL</w:t>
      </w:r>
      <w:r w:rsidRPr="00951927">
        <w:rPr>
          <w:rFonts w:hint="eastAsia"/>
          <w:color w:val="000000" w:themeColor="text1"/>
        </w:rPr>
        <w:t>”</w:t>
      </w:r>
      <w:r w:rsidRPr="00951927">
        <w:rPr>
          <w:color w:val="000000" w:themeColor="text1"/>
        </w:rPr>
        <w:br/>
      </w:r>
      <w:r w:rsidRPr="00951927">
        <w:rPr>
          <w:rFonts w:hint="eastAsia"/>
          <w:color w:val="000000" w:themeColor="text1"/>
        </w:rPr>
        <w:tab/>
      </w:r>
      <w:r w:rsidRPr="00951927">
        <w:rPr>
          <w:rFonts w:hint="eastAsia"/>
          <w:color w:val="000000" w:themeColor="text1"/>
        </w:rPr>
        <w:t>２．</w:t>
      </w:r>
      <w:proofErr w:type="spellStart"/>
      <w:r w:rsidR="007B0A1E">
        <w:rPr>
          <w:color w:val="000000" w:themeColor="text1"/>
        </w:rPr>
        <w:t>Byung</w:t>
      </w:r>
      <w:r w:rsidR="007B0A1E">
        <w:rPr>
          <w:rFonts w:hint="eastAsia"/>
          <w:color w:val="000000" w:themeColor="text1"/>
        </w:rPr>
        <w:t>i</w:t>
      </w:r>
      <w:r w:rsidRPr="00951927">
        <w:rPr>
          <w:color w:val="000000" w:themeColor="text1"/>
        </w:rPr>
        <w:t>n</w:t>
      </w:r>
      <w:proofErr w:type="spellEnd"/>
      <w:r w:rsidRPr="00951927">
        <w:rPr>
          <w:color w:val="000000" w:themeColor="text1"/>
        </w:rPr>
        <w:t xml:space="preserve"> Lee</w:t>
      </w:r>
      <w:r w:rsidRPr="00951927">
        <w:rPr>
          <w:color w:val="000000" w:themeColor="text1"/>
        </w:rPr>
        <w:t>（</w:t>
      </w:r>
      <w:r w:rsidRPr="00951927">
        <w:rPr>
          <w:color w:val="000000" w:themeColor="text1"/>
        </w:rPr>
        <w:t>CAOA Chair</w:t>
      </w:r>
      <w:r w:rsidRPr="00951927">
        <w:rPr>
          <w:color w:val="000000" w:themeColor="text1"/>
        </w:rPr>
        <w:t>）</w:t>
      </w:r>
      <w:r w:rsidRPr="00951927">
        <w:rPr>
          <w:color w:val="000000" w:themeColor="text1"/>
        </w:rPr>
        <w:t>"New name of Epilepsy</w:t>
      </w:r>
      <w:r w:rsidRPr="00951927">
        <w:rPr>
          <w:rFonts w:hint="eastAsia"/>
          <w:color w:val="000000" w:themeColor="text1"/>
        </w:rPr>
        <w:t xml:space="preserve"> in Korea</w:t>
      </w:r>
      <w:r w:rsidRPr="00951927">
        <w:rPr>
          <w:color w:val="000000" w:themeColor="text1"/>
        </w:rPr>
        <w:t xml:space="preserve"> "</w:t>
      </w:r>
      <w:r w:rsidRPr="00951927">
        <w:rPr>
          <w:color w:val="000000" w:themeColor="text1"/>
        </w:rPr>
        <w:br/>
      </w:r>
      <w:r w:rsidRPr="00951927">
        <w:rPr>
          <w:rFonts w:hint="eastAsia"/>
          <w:color w:val="000000" w:themeColor="text1"/>
        </w:rPr>
        <w:tab/>
      </w:r>
      <w:r w:rsidRPr="00951927">
        <w:rPr>
          <w:rFonts w:hint="eastAsia"/>
          <w:color w:val="000000" w:themeColor="text1"/>
        </w:rPr>
        <w:t>３．</w:t>
      </w:r>
      <w:r w:rsidRPr="00951927">
        <w:rPr>
          <w:color w:val="000000" w:themeColor="text1"/>
        </w:rPr>
        <w:t xml:space="preserve">Solomon L Moshe(ILAE </w:t>
      </w:r>
      <w:r w:rsidRPr="00951927">
        <w:rPr>
          <w:rFonts w:hint="eastAsia"/>
          <w:color w:val="000000" w:themeColor="text1"/>
        </w:rPr>
        <w:t>past-President</w:t>
      </w:r>
      <w:r w:rsidRPr="00951927">
        <w:rPr>
          <w:rFonts w:hint="eastAsia"/>
          <w:color w:val="000000" w:themeColor="text1"/>
        </w:rPr>
        <w:t>）</w:t>
      </w:r>
      <w:r w:rsidRPr="00951927">
        <w:rPr>
          <w:color w:val="000000" w:themeColor="text1"/>
        </w:rPr>
        <w:t xml:space="preserve"> ”Stand-up for Epilepsy”</w:t>
      </w:r>
    </w:p>
    <w:p w:rsidR="003F4331" w:rsidRPr="00951927" w:rsidRDefault="00E456DE">
      <w:pPr>
        <w:rPr>
          <w:color w:val="000000" w:themeColor="text1"/>
        </w:rPr>
      </w:pPr>
      <w:r w:rsidRPr="00951927">
        <w:rPr>
          <w:rFonts w:hint="eastAsia"/>
          <w:color w:val="000000" w:themeColor="text1"/>
        </w:rPr>
        <w:t xml:space="preserve">Discussant  </w:t>
      </w:r>
      <w:r w:rsidRPr="00951927">
        <w:rPr>
          <w:color w:val="000000" w:themeColor="text1"/>
        </w:rPr>
        <w:t>小国弘量</w:t>
      </w:r>
      <w:r w:rsidRPr="00951927">
        <w:rPr>
          <w:rFonts w:hint="eastAsia"/>
          <w:color w:val="000000" w:themeColor="text1"/>
        </w:rPr>
        <w:t xml:space="preserve"> "Carry-over problem"</w:t>
      </w:r>
    </w:p>
    <w:p w:rsidR="003F4331" w:rsidRPr="00951927" w:rsidRDefault="00E456DE">
      <w:pPr>
        <w:rPr>
          <w:color w:val="000000" w:themeColor="text1"/>
        </w:rPr>
      </w:pPr>
      <w:r w:rsidRPr="00951927">
        <w:rPr>
          <w:rFonts w:hint="eastAsia"/>
          <w:color w:val="000000" w:themeColor="text1"/>
        </w:rPr>
        <w:t>General Discussion</w:t>
      </w:r>
      <w:r w:rsidRPr="00951927">
        <w:rPr>
          <w:rFonts w:hint="eastAsia"/>
          <w:color w:val="000000" w:themeColor="text1"/>
        </w:rPr>
        <w:t xml:space="preserve">　</w:t>
      </w:r>
    </w:p>
    <w:p w:rsidR="003F4331" w:rsidRPr="00951927" w:rsidRDefault="00E456DE">
      <w:pPr>
        <w:rPr>
          <w:color w:val="000000" w:themeColor="text1"/>
        </w:rPr>
      </w:pPr>
      <w:r w:rsidRPr="00951927">
        <w:rPr>
          <w:rFonts w:hint="eastAsia"/>
          <w:color w:val="000000" w:themeColor="text1"/>
        </w:rPr>
        <w:t>閉会挨拶　大澤真木子</w:t>
      </w:r>
      <w:r w:rsidRPr="00951927">
        <w:rPr>
          <w:color w:val="000000" w:themeColor="text1"/>
        </w:rPr>
        <w:br/>
      </w:r>
      <w:r w:rsidRPr="00951927">
        <w:rPr>
          <w:color w:val="000000" w:themeColor="text1"/>
        </w:rPr>
        <w:br/>
      </w:r>
      <w:r w:rsidRPr="00951927">
        <w:rPr>
          <w:color w:val="000000" w:themeColor="text1"/>
        </w:rPr>
        <w:t xml:space="preserve">懇親会　</w:t>
      </w:r>
      <w:r w:rsidRPr="00951927">
        <w:rPr>
          <w:rFonts w:hint="eastAsia"/>
          <w:color w:val="000000" w:themeColor="text1"/>
        </w:rPr>
        <w:t>19</w:t>
      </w:r>
      <w:r w:rsidRPr="00951927">
        <w:rPr>
          <w:rFonts w:hint="eastAsia"/>
          <w:color w:val="000000" w:themeColor="text1"/>
        </w:rPr>
        <w:t>：</w:t>
      </w:r>
      <w:r w:rsidRPr="00951927">
        <w:rPr>
          <w:rFonts w:hint="eastAsia"/>
          <w:color w:val="000000" w:themeColor="text1"/>
        </w:rPr>
        <w:t>10</w:t>
      </w:r>
      <w:r w:rsidRPr="00951927">
        <w:rPr>
          <w:rFonts w:hint="eastAsia"/>
          <w:color w:val="000000" w:themeColor="text1"/>
        </w:rPr>
        <w:t>～</w:t>
      </w:r>
      <w:r w:rsidRPr="00951927">
        <w:rPr>
          <w:rFonts w:hint="eastAsia"/>
          <w:color w:val="000000" w:themeColor="text1"/>
        </w:rPr>
        <w:t>21</w:t>
      </w:r>
      <w:r w:rsidRPr="00951927">
        <w:rPr>
          <w:rFonts w:hint="eastAsia"/>
          <w:color w:val="000000" w:themeColor="text1"/>
        </w:rPr>
        <w:t>：</w:t>
      </w:r>
      <w:r w:rsidRPr="00951927">
        <w:rPr>
          <w:rFonts w:hint="eastAsia"/>
          <w:color w:val="000000" w:themeColor="text1"/>
        </w:rPr>
        <w:t>00</w:t>
      </w:r>
    </w:p>
    <w:p w:rsidR="003F4331" w:rsidRPr="00951927" w:rsidRDefault="00E456DE">
      <w:pPr>
        <w:widowControl/>
        <w:jc w:val="left"/>
        <w:rPr>
          <w:color w:val="000000" w:themeColor="text1"/>
        </w:rPr>
      </w:pPr>
      <w:r w:rsidRPr="00951927">
        <w:rPr>
          <w:color w:val="000000" w:themeColor="text1"/>
        </w:rPr>
        <w:br w:type="page"/>
      </w:r>
    </w:p>
    <w:p w:rsidR="003F4331" w:rsidRPr="00951927" w:rsidRDefault="00E456DE" w:rsidP="003F4331">
      <w:pPr>
        <w:spacing w:line="360" w:lineRule="auto"/>
        <w:jc w:val="center"/>
        <w:rPr>
          <w:rFonts w:ascii="ＭＳ 明朝" w:hAnsi="ＭＳ 明朝"/>
          <w:b/>
          <w:color w:val="000000" w:themeColor="text1"/>
          <w:sz w:val="28"/>
          <w:szCs w:val="28"/>
        </w:rPr>
      </w:pPr>
      <w:r w:rsidRPr="00951927">
        <w:rPr>
          <w:rFonts w:ascii="ＭＳ 明朝" w:hAnsi="ＭＳ 明朝" w:hint="eastAsia"/>
          <w:b/>
          <w:color w:val="000000" w:themeColor="text1"/>
          <w:sz w:val="28"/>
          <w:szCs w:val="28"/>
        </w:rPr>
        <w:t>参加申込書（FAX連絡用）</w:t>
      </w:r>
    </w:p>
    <w:p w:rsidR="003F4331" w:rsidRPr="00951927" w:rsidRDefault="00E456DE" w:rsidP="003F4331">
      <w:pPr>
        <w:spacing w:line="360" w:lineRule="auto"/>
        <w:jc w:val="center"/>
        <w:rPr>
          <w:rFonts w:ascii="ＭＳ 明朝" w:hAnsi="ＭＳ 明朝"/>
          <w:color w:val="000000" w:themeColor="text1"/>
          <w:sz w:val="28"/>
          <w:szCs w:val="28"/>
        </w:rPr>
      </w:pPr>
      <w:r w:rsidRPr="00951927">
        <w:rPr>
          <w:rFonts w:ascii="ＭＳ 明朝" w:hAnsi="ＭＳ 明朝" w:hint="eastAsia"/>
          <w:color w:val="000000" w:themeColor="text1"/>
          <w:sz w:val="28"/>
          <w:szCs w:val="28"/>
        </w:rPr>
        <w:t>運営事務局：㈱東京プラニングセンター</w:t>
      </w:r>
    </w:p>
    <w:p w:rsidR="003F4331" w:rsidRPr="00951927" w:rsidRDefault="00E456DE" w:rsidP="003F4331">
      <w:pPr>
        <w:spacing w:line="360" w:lineRule="auto"/>
        <w:jc w:val="center"/>
        <w:rPr>
          <w:rFonts w:ascii="ＭＳ 明朝" w:hAnsi="ＭＳ 明朝"/>
          <w:b/>
          <w:color w:val="000000" w:themeColor="text1"/>
          <w:sz w:val="28"/>
          <w:szCs w:val="28"/>
        </w:rPr>
      </w:pPr>
      <w:r w:rsidRPr="00951927">
        <w:rPr>
          <w:rFonts w:ascii="ＭＳ 明朝" w:hAnsi="ＭＳ 明朝" w:hint="eastAsia"/>
          <w:b/>
          <w:color w:val="000000" w:themeColor="text1"/>
          <w:sz w:val="28"/>
          <w:szCs w:val="28"/>
        </w:rPr>
        <w:t>FAX 03-3815-7716</w:t>
      </w:r>
    </w:p>
    <w:p w:rsidR="003F4331" w:rsidRPr="00951927" w:rsidRDefault="006A6BC1" w:rsidP="003F4331">
      <w:pPr>
        <w:jc w:val="left"/>
        <w:rPr>
          <w:rFonts w:ascii="ＭＳ 明朝" w:hAnsi="ＭＳ 明朝"/>
          <w:color w:val="000000" w:themeColor="text1"/>
          <w:sz w:val="22"/>
          <w:szCs w:val="22"/>
        </w:rPr>
      </w:pPr>
      <w:r>
        <w:rPr>
          <w:rFonts w:ascii="ＭＳ 明朝" w:hAnsi="ＭＳ 明朝"/>
          <w:noProof/>
          <w:color w:val="000000" w:themeColor="text1"/>
          <w:sz w:val="22"/>
          <w:szCs w:val="22"/>
        </w:rPr>
        <w:pict>
          <v:shapetype id="_x0000_t202" coordsize="21600,21600" o:spt="202" path="m,l,21600r21600,l21600,xe">
            <v:stroke joinstyle="miter"/>
            <v:path gradientshapeok="t" o:connecttype="rect"/>
          </v:shapetype>
          <v:shape id="_x0000_s1026" type="#_x0000_t202" style="position:absolute;margin-left:5.4pt;margin-top:10.2pt;width:456.5pt;height:546pt;z-index:1;mso-width-relative:margin;mso-height-relative:margin">
            <v:textbox>
              <w:txbxContent>
                <w:p w:rsidR="003F4331" w:rsidRPr="00B34A2A" w:rsidRDefault="00E456DE" w:rsidP="003F4331">
                  <w:pPr>
                    <w:jc w:val="center"/>
                    <w:rPr>
                      <w:rFonts w:ascii="ＭＳ 明朝" w:hAnsi="ＭＳ 明朝"/>
                      <w:sz w:val="28"/>
                      <w:szCs w:val="28"/>
                    </w:rPr>
                  </w:pPr>
                  <w:r w:rsidRPr="00B34A2A">
                    <w:rPr>
                      <w:rFonts w:ascii="ＭＳ 明朝" w:hAnsi="ＭＳ 明朝" w:hint="eastAsia"/>
                      <w:sz w:val="28"/>
                      <w:szCs w:val="28"/>
                    </w:rPr>
                    <w:t>国際シンポジウム「てんかんと社会」</w:t>
                  </w:r>
                </w:p>
                <w:p w:rsidR="003F4331" w:rsidRPr="00B34A2A" w:rsidRDefault="00E456DE" w:rsidP="003F4331">
                  <w:pPr>
                    <w:jc w:val="right"/>
                    <w:rPr>
                      <w:rFonts w:ascii="ＭＳ 明朝" w:hAnsi="ＭＳ 明朝"/>
                      <w:sz w:val="28"/>
                      <w:szCs w:val="28"/>
                    </w:rPr>
                  </w:pPr>
                  <w:r w:rsidRPr="00B34A2A">
                    <w:rPr>
                      <w:rFonts w:ascii="ＭＳ 明朝" w:hAnsi="ＭＳ 明朝" w:hint="eastAsia"/>
                      <w:sz w:val="28"/>
                      <w:szCs w:val="28"/>
                    </w:rPr>
                    <w:t>2013年    月    日</w:t>
                  </w:r>
                </w:p>
                <w:p w:rsidR="003F4331" w:rsidRPr="00B34A2A" w:rsidRDefault="00F65570" w:rsidP="003F4331">
                  <w:pPr>
                    <w:jc w:val="right"/>
                    <w:rPr>
                      <w:rFonts w:ascii="ＭＳ 明朝" w:hAnsi="ＭＳ 明朝"/>
                      <w:sz w:val="28"/>
                      <w:szCs w:val="28"/>
                    </w:rPr>
                  </w:pPr>
                </w:p>
                <w:p w:rsidR="003F4331" w:rsidRPr="00B34A2A" w:rsidRDefault="00E456DE" w:rsidP="003F4331">
                  <w:pPr>
                    <w:jc w:val="left"/>
                    <w:rPr>
                      <w:rFonts w:ascii="ＭＳ 明朝" w:hAnsi="ＭＳ 明朝"/>
                      <w:sz w:val="28"/>
                      <w:szCs w:val="28"/>
                    </w:rPr>
                  </w:pPr>
                  <w:r w:rsidRPr="00B34A2A">
                    <w:rPr>
                      <w:rFonts w:ascii="ＭＳ 明朝" w:hAnsi="ＭＳ 明朝" w:hint="eastAsia"/>
                      <w:sz w:val="28"/>
                      <w:szCs w:val="28"/>
                    </w:rPr>
                    <w:t>シンポジウム</w:t>
                  </w:r>
                  <w:r w:rsidRPr="00B34A2A">
                    <w:rPr>
                      <w:rFonts w:ascii="ＭＳ 明朝" w:hAnsi="ＭＳ 明朝" w:hint="eastAsia"/>
                      <w:sz w:val="28"/>
                      <w:szCs w:val="28"/>
                    </w:rPr>
                    <w:tab/>
                  </w:r>
                  <w:r w:rsidRPr="00B34A2A">
                    <w:rPr>
                      <w:rFonts w:ascii="ＭＳ 明朝" w:hAnsi="ＭＳ 明朝" w:hint="eastAsia"/>
                      <w:sz w:val="28"/>
                      <w:szCs w:val="28"/>
                    </w:rPr>
                    <w:tab/>
                    <w:t>ご出席　ご欠席</w:t>
                  </w:r>
                </w:p>
                <w:p w:rsidR="003F4331" w:rsidRPr="00B34A2A" w:rsidRDefault="00E456DE" w:rsidP="003F4331">
                  <w:pPr>
                    <w:jc w:val="left"/>
                    <w:rPr>
                      <w:rFonts w:ascii="ＭＳ 明朝" w:hAnsi="ＭＳ 明朝"/>
                      <w:sz w:val="28"/>
                      <w:szCs w:val="28"/>
                    </w:rPr>
                  </w:pPr>
                  <w:r w:rsidRPr="00B34A2A">
                    <w:rPr>
                      <w:rFonts w:ascii="ＭＳ 明朝" w:hAnsi="ＭＳ 明朝" w:hint="eastAsia"/>
                      <w:sz w:val="28"/>
                      <w:szCs w:val="28"/>
                    </w:rPr>
                    <w:t>懇親会</w:t>
                  </w:r>
                  <w:r w:rsidRPr="00B34A2A">
                    <w:rPr>
                      <w:rFonts w:ascii="ＭＳ 明朝" w:hAnsi="ＭＳ 明朝" w:hint="eastAsia"/>
                      <w:sz w:val="28"/>
                      <w:szCs w:val="28"/>
                    </w:rPr>
                    <w:tab/>
                  </w:r>
                  <w:r w:rsidRPr="00B34A2A">
                    <w:rPr>
                      <w:rFonts w:ascii="ＭＳ 明朝" w:hAnsi="ＭＳ 明朝" w:hint="eastAsia"/>
                      <w:sz w:val="28"/>
                      <w:szCs w:val="28"/>
                    </w:rPr>
                    <w:tab/>
                  </w:r>
                  <w:r w:rsidRPr="00B34A2A">
                    <w:rPr>
                      <w:rFonts w:ascii="ＭＳ 明朝" w:hAnsi="ＭＳ 明朝" w:hint="eastAsia"/>
                      <w:sz w:val="28"/>
                      <w:szCs w:val="28"/>
                    </w:rPr>
                    <w:tab/>
                    <w:t>ご出席　ご欠席</w:t>
                  </w:r>
                </w:p>
                <w:p w:rsidR="003F4331" w:rsidRPr="00B34A2A" w:rsidRDefault="00E456DE" w:rsidP="003F4331">
                  <w:pPr>
                    <w:jc w:val="left"/>
                    <w:rPr>
                      <w:rFonts w:ascii="ＭＳ 明朝" w:hAnsi="ＭＳ 明朝"/>
                      <w:sz w:val="28"/>
                      <w:szCs w:val="28"/>
                    </w:rPr>
                  </w:pPr>
                  <w:r w:rsidRPr="00B34A2A">
                    <w:rPr>
                      <w:rFonts w:ascii="ＭＳ 明朝" w:hAnsi="ＭＳ 明朝" w:hint="eastAsia"/>
                      <w:sz w:val="28"/>
                      <w:szCs w:val="28"/>
                    </w:rPr>
                    <w:t>お名前：</w:t>
                  </w:r>
                </w:p>
                <w:p w:rsidR="003F4331" w:rsidRPr="00B34A2A" w:rsidRDefault="00E456DE" w:rsidP="003F4331">
                  <w:pPr>
                    <w:jc w:val="left"/>
                    <w:rPr>
                      <w:rFonts w:ascii="ＭＳ 明朝" w:hAnsi="ＭＳ 明朝"/>
                      <w:sz w:val="28"/>
                      <w:szCs w:val="28"/>
                    </w:rPr>
                  </w:pPr>
                  <w:r w:rsidRPr="00B34A2A">
                    <w:rPr>
                      <w:rFonts w:ascii="ＭＳ 明朝" w:hAnsi="ＭＳ 明朝" w:hint="eastAsia"/>
                      <w:sz w:val="28"/>
                      <w:szCs w:val="28"/>
                    </w:rPr>
                    <w:t>肩書：</w:t>
                  </w:r>
                </w:p>
                <w:p w:rsidR="003F4331" w:rsidRPr="00B34A2A" w:rsidRDefault="00E456DE" w:rsidP="003F4331">
                  <w:pPr>
                    <w:jc w:val="left"/>
                    <w:rPr>
                      <w:rFonts w:ascii="ＭＳ 明朝" w:hAnsi="ＭＳ 明朝"/>
                      <w:sz w:val="28"/>
                      <w:szCs w:val="28"/>
                    </w:rPr>
                  </w:pPr>
                  <w:r w:rsidRPr="00B34A2A">
                    <w:rPr>
                      <w:rFonts w:ascii="ＭＳ 明朝" w:hAnsi="ＭＳ 明朝" w:hint="eastAsia"/>
                      <w:sz w:val="28"/>
                      <w:szCs w:val="28"/>
                    </w:rPr>
                    <w:t>所属：</w:t>
                  </w:r>
                </w:p>
                <w:p w:rsidR="003F4331" w:rsidRPr="00B34A2A" w:rsidRDefault="00E456DE" w:rsidP="003F4331">
                  <w:pPr>
                    <w:jc w:val="left"/>
                    <w:rPr>
                      <w:rFonts w:ascii="ＭＳ 明朝" w:hAnsi="ＭＳ 明朝"/>
                      <w:sz w:val="28"/>
                      <w:szCs w:val="28"/>
                    </w:rPr>
                  </w:pPr>
                  <w:r w:rsidRPr="00B34A2A">
                    <w:rPr>
                      <w:rFonts w:ascii="ＭＳ 明朝" w:hAnsi="ＭＳ 明朝" w:hint="eastAsia"/>
                      <w:sz w:val="28"/>
                      <w:szCs w:val="28"/>
                    </w:rPr>
                    <w:t>ご連絡先住所：</w:t>
                  </w:r>
                </w:p>
                <w:p w:rsidR="003F4331" w:rsidRPr="00B34A2A" w:rsidRDefault="00F65570" w:rsidP="003F4331">
                  <w:pPr>
                    <w:jc w:val="left"/>
                    <w:rPr>
                      <w:rFonts w:ascii="ＭＳ 明朝" w:hAnsi="ＭＳ 明朝"/>
                      <w:sz w:val="28"/>
                      <w:szCs w:val="28"/>
                    </w:rPr>
                  </w:pPr>
                </w:p>
                <w:p w:rsidR="003F4331" w:rsidRPr="00B34A2A" w:rsidRDefault="00E456DE" w:rsidP="003F4331">
                  <w:pPr>
                    <w:jc w:val="left"/>
                    <w:rPr>
                      <w:rFonts w:ascii="ＭＳ 明朝" w:hAnsi="ＭＳ 明朝"/>
                      <w:sz w:val="28"/>
                      <w:szCs w:val="28"/>
                    </w:rPr>
                  </w:pPr>
                  <w:r w:rsidRPr="00B34A2A">
                    <w:rPr>
                      <w:rFonts w:ascii="ＭＳ 明朝" w:hAnsi="ＭＳ 明朝" w:hint="eastAsia"/>
                      <w:sz w:val="28"/>
                      <w:szCs w:val="28"/>
                    </w:rPr>
                    <w:t>TEL／FAX／E-mail：</w:t>
                  </w:r>
                </w:p>
                <w:p w:rsidR="003F4331" w:rsidRPr="00B34A2A" w:rsidRDefault="00F65570" w:rsidP="003F4331">
                  <w:pPr>
                    <w:jc w:val="left"/>
                    <w:rPr>
                      <w:rFonts w:ascii="ＭＳ 明朝" w:hAnsi="ＭＳ 明朝"/>
                      <w:sz w:val="28"/>
                      <w:szCs w:val="28"/>
                    </w:rPr>
                  </w:pPr>
                </w:p>
                <w:p w:rsidR="003F4331" w:rsidRPr="00B34A2A" w:rsidRDefault="00E456DE" w:rsidP="003F4331">
                  <w:pPr>
                    <w:jc w:val="left"/>
                    <w:rPr>
                      <w:rFonts w:ascii="ＭＳ 明朝" w:hAnsi="ＭＳ 明朝"/>
                      <w:sz w:val="28"/>
                      <w:szCs w:val="28"/>
                    </w:rPr>
                  </w:pPr>
                  <w:r w:rsidRPr="00B34A2A">
                    <w:rPr>
                      <w:rFonts w:ascii="ＭＳ 明朝" w:hAnsi="ＭＳ 明朝" w:hint="eastAsia"/>
                      <w:sz w:val="28"/>
                      <w:szCs w:val="28"/>
                    </w:rPr>
                    <w:t>連絡事項があればお書きください：</w:t>
                  </w:r>
                </w:p>
                <w:p w:rsidR="003F4331" w:rsidRPr="00A831EE" w:rsidRDefault="00F65570">
                  <w:pPr>
                    <w:rPr>
                      <w:sz w:val="28"/>
                      <w:szCs w:val="28"/>
                    </w:rPr>
                  </w:pPr>
                </w:p>
              </w:txbxContent>
            </v:textbox>
          </v:shape>
        </w:pict>
      </w: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951927" w:rsidRDefault="00F65570" w:rsidP="003F4331">
      <w:pPr>
        <w:jc w:val="left"/>
        <w:rPr>
          <w:rFonts w:ascii="ＭＳ 明朝" w:hAnsi="ＭＳ 明朝"/>
          <w:color w:val="000000" w:themeColor="text1"/>
          <w:sz w:val="22"/>
          <w:szCs w:val="22"/>
        </w:rPr>
      </w:pPr>
    </w:p>
    <w:p w:rsidR="003F4331" w:rsidRPr="00DE48DC" w:rsidRDefault="00DE48DC" w:rsidP="003F4331">
      <w:pPr>
        <w:jc w:val="left"/>
        <w:rPr>
          <w:rFonts w:asciiTheme="minorEastAsia" w:eastAsiaTheme="minorEastAsia" w:hAnsiTheme="minorEastAsia"/>
          <w:b/>
          <w:color w:val="000000" w:themeColor="text1"/>
          <w:sz w:val="22"/>
          <w:szCs w:val="22"/>
        </w:rPr>
      </w:pPr>
      <w:r w:rsidRPr="00951927">
        <w:rPr>
          <w:rFonts w:hint="eastAsia"/>
          <w:color w:val="000000" w:themeColor="text1"/>
        </w:rPr>
        <w:t>※</w:t>
      </w:r>
      <w:r w:rsidRPr="00DE48DC">
        <w:rPr>
          <w:rFonts w:asciiTheme="minorEastAsia" w:eastAsiaTheme="minorEastAsia" w:hAnsiTheme="minorEastAsia" w:hint="eastAsia"/>
          <w:b/>
          <w:color w:val="000000" w:themeColor="text1"/>
          <w:sz w:val="22"/>
          <w:szCs w:val="22"/>
        </w:rPr>
        <w:t>会場の座席制限のため、学会評議員におかれましては</w:t>
      </w:r>
      <w:r w:rsidR="00E456DE" w:rsidRPr="00DE48DC">
        <w:rPr>
          <w:rFonts w:asciiTheme="minorEastAsia" w:eastAsiaTheme="minorEastAsia" w:hAnsiTheme="minorEastAsia" w:hint="eastAsia"/>
          <w:b/>
          <w:color w:val="000000" w:themeColor="text1"/>
          <w:sz w:val="22"/>
          <w:szCs w:val="22"/>
        </w:rPr>
        <w:t>定員（60名）に達し次第、</w:t>
      </w:r>
      <w:r>
        <w:rPr>
          <w:rFonts w:asciiTheme="minorEastAsia" w:eastAsiaTheme="minorEastAsia" w:hAnsiTheme="minorEastAsia" w:hint="eastAsia"/>
          <w:b/>
          <w:color w:val="000000" w:themeColor="text1"/>
          <w:sz w:val="22"/>
          <w:szCs w:val="22"/>
        </w:rPr>
        <w:t>受け付け</w:t>
      </w:r>
      <w:r w:rsidR="00E456DE" w:rsidRPr="00DE48DC">
        <w:rPr>
          <w:rFonts w:asciiTheme="minorEastAsia" w:eastAsiaTheme="minorEastAsia" w:hAnsiTheme="minorEastAsia" w:hint="eastAsia"/>
          <w:b/>
          <w:color w:val="000000" w:themeColor="text1"/>
          <w:sz w:val="22"/>
          <w:szCs w:val="22"/>
        </w:rPr>
        <w:t>を終了</w:t>
      </w:r>
      <w:r w:rsidRPr="00DE48DC">
        <w:rPr>
          <w:rFonts w:asciiTheme="minorEastAsia" w:eastAsiaTheme="minorEastAsia" w:hAnsiTheme="minorEastAsia" w:hint="eastAsia"/>
          <w:b/>
          <w:color w:val="000000" w:themeColor="text1"/>
          <w:sz w:val="22"/>
          <w:szCs w:val="22"/>
        </w:rPr>
        <w:t>させていただきます</w:t>
      </w:r>
      <w:r w:rsidR="00E456DE" w:rsidRPr="00DE48DC">
        <w:rPr>
          <w:rFonts w:asciiTheme="minorEastAsia" w:eastAsiaTheme="minorEastAsia" w:hAnsiTheme="minorEastAsia" w:hint="eastAsia"/>
          <w:b/>
          <w:color w:val="000000" w:themeColor="text1"/>
          <w:sz w:val="22"/>
          <w:szCs w:val="22"/>
        </w:rPr>
        <w:t>。</w:t>
      </w:r>
      <w:r w:rsidRPr="00DE48DC">
        <w:rPr>
          <w:rFonts w:asciiTheme="minorEastAsia" w:eastAsiaTheme="minorEastAsia" w:hAnsiTheme="minorEastAsia" w:hint="eastAsia"/>
          <w:b/>
          <w:color w:val="000000" w:themeColor="text1"/>
          <w:sz w:val="22"/>
          <w:szCs w:val="22"/>
        </w:rPr>
        <w:t>8</w:t>
      </w:r>
      <w:r w:rsidRPr="00DE48DC">
        <w:rPr>
          <w:rFonts w:asciiTheme="minorEastAsia" w:eastAsiaTheme="minorEastAsia" w:hAnsiTheme="minorEastAsia"/>
          <w:b/>
          <w:color w:val="000000" w:themeColor="text1"/>
          <w:sz w:val="22"/>
          <w:szCs w:val="22"/>
        </w:rPr>
        <w:t>月24日</w:t>
      </w:r>
      <w:r w:rsidRPr="00DE48DC">
        <w:rPr>
          <w:rFonts w:asciiTheme="minorEastAsia" w:eastAsiaTheme="minorEastAsia" w:hAnsiTheme="minorEastAsia" w:hint="eastAsia"/>
          <w:b/>
          <w:color w:val="000000" w:themeColor="text1"/>
          <w:sz w:val="22"/>
          <w:szCs w:val="22"/>
        </w:rPr>
        <w:t>当日に確実に参加できる方に限って申し込んでいただきたく</w:t>
      </w:r>
      <w:r>
        <w:rPr>
          <w:rFonts w:asciiTheme="minorEastAsia" w:eastAsiaTheme="minorEastAsia" w:hAnsiTheme="minorEastAsia" w:hint="eastAsia"/>
          <w:b/>
          <w:color w:val="000000" w:themeColor="text1"/>
          <w:sz w:val="22"/>
          <w:szCs w:val="22"/>
        </w:rPr>
        <w:t>、</w:t>
      </w:r>
      <w:r w:rsidRPr="00DE48DC">
        <w:rPr>
          <w:rFonts w:asciiTheme="minorEastAsia" w:eastAsiaTheme="minorEastAsia" w:hAnsiTheme="minorEastAsia" w:hint="eastAsia"/>
          <w:b/>
          <w:color w:val="000000" w:themeColor="text1"/>
          <w:sz w:val="22"/>
          <w:szCs w:val="22"/>
        </w:rPr>
        <w:t>宜しくお願い</w:t>
      </w:r>
      <w:r>
        <w:rPr>
          <w:rFonts w:asciiTheme="minorEastAsia" w:eastAsiaTheme="minorEastAsia" w:hAnsiTheme="minorEastAsia" w:hint="eastAsia"/>
          <w:b/>
          <w:color w:val="000000" w:themeColor="text1"/>
          <w:sz w:val="22"/>
          <w:szCs w:val="22"/>
        </w:rPr>
        <w:t>申し上げます</w:t>
      </w:r>
      <w:r w:rsidRPr="00DE48DC">
        <w:rPr>
          <w:rFonts w:asciiTheme="minorEastAsia" w:eastAsiaTheme="minorEastAsia" w:hAnsiTheme="minorEastAsia" w:hint="eastAsia"/>
          <w:b/>
          <w:color w:val="000000" w:themeColor="text1"/>
          <w:sz w:val="22"/>
          <w:szCs w:val="22"/>
        </w:rPr>
        <w:t>。</w:t>
      </w:r>
    </w:p>
    <w:sectPr w:rsidR="003F4331" w:rsidRPr="00DE48DC" w:rsidSect="003F4331">
      <w:pgSz w:w="11906" w:h="16838"/>
      <w:pgMar w:top="720" w:right="1418" w:bottom="72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570" w:rsidRDefault="00F65570" w:rsidP="003F4331">
      <w:r>
        <w:separator/>
      </w:r>
    </w:p>
  </w:endnote>
  <w:endnote w:type="continuationSeparator" w:id="0">
    <w:p w:rsidR="00F65570" w:rsidRDefault="00F65570" w:rsidP="003F433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570" w:rsidRDefault="00F65570" w:rsidP="003F4331">
      <w:r>
        <w:separator/>
      </w:r>
    </w:p>
  </w:footnote>
  <w:footnote w:type="continuationSeparator" w:id="0">
    <w:p w:rsidR="00F65570" w:rsidRDefault="00F65570" w:rsidP="003F43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stylePaneFormatFilter w:val="3F01"/>
  <w:doNotTrackMoves/>
  <w:defaultTabStop w:val="840"/>
  <w:drawingGridHorizontalSpacing w:val="105"/>
  <w:displayHorizontalDrawingGridEvery w:val="0"/>
  <w:displayVerticalDrawingGridEvery w:val="2"/>
  <w:characterSpacingControl w:val="compressPunctuation"/>
  <w:hdrShapeDefaults>
    <o:shapedefaults v:ext="edit" spidmax="768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7B1C"/>
    <w:rsid w:val="000C5FED"/>
    <w:rsid w:val="00294B79"/>
    <w:rsid w:val="00447E1E"/>
    <w:rsid w:val="006A6BC1"/>
    <w:rsid w:val="007B0A1E"/>
    <w:rsid w:val="00856B5D"/>
    <w:rsid w:val="00951927"/>
    <w:rsid w:val="00961481"/>
    <w:rsid w:val="009A0E4C"/>
    <w:rsid w:val="009D43C4"/>
    <w:rsid w:val="00AC3AE9"/>
    <w:rsid w:val="00C14F5F"/>
    <w:rsid w:val="00C24577"/>
    <w:rsid w:val="00CE36A7"/>
    <w:rsid w:val="00D47B1C"/>
    <w:rsid w:val="00DA441A"/>
    <w:rsid w:val="00DE48DC"/>
    <w:rsid w:val="00E01A39"/>
    <w:rsid w:val="00E456DE"/>
    <w:rsid w:val="00EC4DEF"/>
    <w:rsid w:val="00EE4FBB"/>
    <w:rsid w:val="00EE7276"/>
    <w:rsid w:val="00F6500D"/>
    <w:rsid w:val="00F65570"/>
    <w:rsid w:val="00FF3F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7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753"/>
    <w:pPr>
      <w:ind w:leftChars="400" w:left="840"/>
    </w:pPr>
  </w:style>
  <w:style w:type="paragraph" w:styleId="a4">
    <w:name w:val="header"/>
    <w:basedOn w:val="a"/>
    <w:link w:val="a5"/>
    <w:uiPriority w:val="99"/>
    <w:semiHidden/>
    <w:unhideWhenUsed/>
    <w:rsid w:val="00B77093"/>
    <w:pPr>
      <w:tabs>
        <w:tab w:val="center" w:pos="4252"/>
        <w:tab w:val="right" w:pos="8504"/>
      </w:tabs>
      <w:snapToGrid w:val="0"/>
    </w:pPr>
  </w:style>
  <w:style w:type="character" w:customStyle="1" w:styleId="a5">
    <w:name w:val="ヘッダー (文字)"/>
    <w:basedOn w:val="a0"/>
    <w:link w:val="a4"/>
    <w:uiPriority w:val="99"/>
    <w:semiHidden/>
    <w:rsid w:val="00B77093"/>
    <w:rPr>
      <w:kern w:val="2"/>
      <w:sz w:val="21"/>
      <w:szCs w:val="24"/>
    </w:rPr>
  </w:style>
  <w:style w:type="paragraph" w:styleId="a6">
    <w:name w:val="footer"/>
    <w:basedOn w:val="a"/>
    <w:link w:val="a7"/>
    <w:uiPriority w:val="99"/>
    <w:semiHidden/>
    <w:unhideWhenUsed/>
    <w:rsid w:val="00B77093"/>
    <w:pPr>
      <w:tabs>
        <w:tab w:val="center" w:pos="4252"/>
        <w:tab w:val="right" w:pos="8504"/>
      </w:tabs>
      <w:snapToGrid w:val="0"/>
    </w:pPr>
  </w:style>
  <w:style w:type="character" w:customStyle="1" w:styleId="a7">
    <w:name w:val="フッター (文字)"/>
    <w:basedOn w:val="a0"/>
    <w:link w:val="a6"/>
    <w:uiPriority w:val="99"/>
    <w:semiHidden/>
    <w:rsid w:val="00B77093"/>
    <w:rPr>
      <w:kern w:val="2"/>
      <w:sz w:val="21"/>
      <w:szCs w:val="24"/>
    </w:rPr>
  </w:style>
  <w:style w:type="paragraph" w:styleId="a8">
    <w:name w:val="Balloon Text"/>
    <w:basedOn w:val="a"/>
    <w:link w:val="a9"/>
    <w:uiPriority w:val="99"/>
    <w:semiHidden/>
    <w:unhideWhenUsed/>
    <w:rsid w:val="00A831EE"/>
    <w:rPr>
      <w:rFonts w:ascii="Arial" w:eastAsia="ＭＳ ゴシック" w:hAnsi="Arial"/>
      <w:sz w:val="18"/>
      <w:szCs w:val="18"/>
    </w:rPr>
  </w:style>
  <w:style w:type="character" w:customStyle="1" w:styleId="a9">
    <w:name w:val="吹き出し (文字)"/>
    <w:basedOn w:val="a0"/>
    <w:link w:val="a8"/>
    <w:uiPriority w:val="99"/>
    <w:semiHidden/>
    <w:rsid w:val="00A831EE"/>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178</Words>
  <Characters>1016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国際シンポジウム「てんかんと社会」開催のご案内</vt:lpstr>
      <vt:lpstr>国際シンポジウム「てんかんと社会」開催のご案内</vt:lpstr>
    </vt:vector>
  </TitlesOfParts>
  <Company>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国際シンポジウム「てんかんと社会」開催のご案内</dc:title>
  <dc:subject/>
  <dc:creator> </dc:creator>
  <cp:keywords/>
  <dc:description/>
  <cp:lastModifiedBy>watanabe</cp:lastModifiedBy>
  <cp:revision>15</cp:revision>
  <cp:lastPrinted>2013-05-07T01:17:00Z</cp:lastPrinted>
  <dcterms:created xsi:type="dcterms:W3CDTF">2013-05-01T11:32:00Z</dcterms:created>
  <dcterms:modified xsi:type="dcterms:W3CDTF">2013-05-10T23:44:00Z</dcterms:modified>
</cp:coreProperties>
</file>