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D718" w14:textId="77777777" w:rsidR="00E65817" w:rsidRPr="00EA2F07" w:rsidRDefault="00EA2F07">
      <w:pPr>
        <w:rPr>
          <w:rFonts w:ascii="Times New Roman" w:hAnsi="Times New Roman" w:cs="Times New Roman"/>
          <w:sz w:val="24"/>
          <w:szCs w:val="24"/>
        </w:rPr>
      </w:pPr>
      <w:r w:rsidRPr="00EA2F07">
        <w:rPr>
          <w:rFonts w:ascii="Times New Roman" w:hAnsi="Times New Roman" w:cs="Times New Roman"/>
          <w:sz w:val="24"/>
          <w:szCs w:val="24"/>
        </w:rPr>
        <w:t>Development in the field of Endocrinology and Metabolism</w:t>
      </w:r>
    </w:p>
    <w:p w14:paraId="287C99B3" w14:textId="77777777" w:rsidR="008A4A0B" w:rsidRPr="00EA2F07" w:rsidRDefault="008A4A0B">
      <w:pPr>
        <w:rPr>
          <w:rFonts w:ascii="Times New Roman" w:hAnsi="Times New Roman" w:cs="Times New Roman"/>
          <w:sz w:val="24"/>
          <w:szCs w:val="24"/>
        </w:rPr>
      </w:pPr>
    </w:p>
    <w:p w14:paraId="4F2123AB" w14:textId="3059A6CE" w:rsidR="008A4A0B" w:rsidRPr="00EA2F07" w:rsidRDefault="00B10A2C">
      <w:pPr>
        <w:rPr>
          <w:rFonts w:ascii="Times New Roman" w:hAnsi="Times New Roman" w:cs="Times New Roman"/>
          <w:sz w:val="24"/>
          <w:szCs w:val="24"/>
        </w:rPr>
      </w:pPr>
      <w:r>
        <w:rPr>
          <w:rFonts w:ascii="Times New Roman" w:hAnsi="Times New Roman" w:cs="Times New Roman"/>
          <w:sz w:val="24"/>
          <w:szCs w:val="24"/>
        </w:rPr>
        <w:t>Hiroaki Masuzaki</w:t>
      </w:r>
      <w:r w:rsidRPr="00EA2F07">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D86F39" w:rsidRPr="00D86F39">
        <w:rPr>
          <w:rFonts w:ascii="Times New Roman" w:hAnsi="Times New Roman" w:cs="Times New Roman"/>
          <w:sz w:val="24"/>
          <w:szCs w:val="24"/>
        </w:rPr>
        <w:t>Ryoko Yanase</w:t>
      </w:r>
      <w:r w:rsidR="00EA2F07" w:rsidRPr="00EA2F07">
        <w:rPr>
          <w:rFonts w:ascii="Times New Roman" w:hAnsi="Times New Roman" w:cs="Times New Roman"/>
          <w:sz w:val="24"/>
          <w:szCs w:val="24"/>
          <w:vertAlign w:val="superscript"/>
        </w:rPr>
        <w:t>2</w:t>
      </w:r>
      <w:r w:rsidR="002F5F41" w:rsidRPr="00EA2F07">
        <w:rPr>
          <w:rFonts w:ascii="Times New Roman" w:hAnsi="Times New Roman" w:cs="Times New Roman"/>
          <w:sz w:val="24"/>
          <w:szCs w:val="24"/>
        </w:rPr>
        <w:t xml:space="preserve">, </w:t>
      </w:r>
      <w:r w:rsidR="00D86F39">
        <w:rPr>
          <w:rFonts w:ascii="Times New Roman" w:hAnsi="Times New Roman" w:cs="Times New Roman"/>
          <w:sz w:val="24"/>
          <w:szCs w:val="24"/>
        </w:rPr>
        <w:t>Kana Ishida</w:t>
      </w:r>
      <w:r w:rsidR="002F5F41" w:rsidRPr="00EA2F07">
        <w:rPr>
          <w:rFonts w:ascii="Times New Roman" w:hAnsi="Times New Roman" w:cs="Times New Roman"/>
          <w:sz w:val="24"/>
          <w:szCs w:val="24"/>
          <w:vertAlign w:val="superscript"/>
        </w:rPr>
        <w:t>2</w:t>
      </w:r>
    </w:p>
    <w:p w14:paraId="45624770" w14:textId="77777777" w:rsidR="008A4A0B" w:rsidRPr="00EA2F07" w:rsidRDefault="008A4A0B">
      <w:pPr>
        <w:rPr>
          <w:rFonts w:ascii="Times New Roman" w:hAnsi="Times New Roman" w:cs="Times New Roman"/>
          <w:sz w:val="24"/>
          <w:szCs w:val="24"/>
        </w:rPr>
      </w:pPr>
    </w:p>
    <w:p w14:paraId="665B783D" w14:textId="30F21F31" w:rsidR="008A4A0B" w:rsidRPr="00D86F39" w:rsidRDefault="002E14C8" w:rsidP="008A4A0B">
      <w:pPr>
        <w:pStyle w:val="a3"/>
        <w:numPr>
          <w:ilvl w:val="0"/>
          <w:numId w:val="1"/>
        </w:numPr>
        <w:ind w:leftChars="0"/>
        <w:rPr>
          <w:rFonts w:ascii="Times New Roman" w:hAnsi="Times New Roman" w:cs="Times New Roman"/>
          <w:sz w:val="24"/>
          <w:szCs w:val="24"/>
        </w:rPr>
      </w:pPr>
      <w:r w:rsidRPr="00D86F39">
        <w:rPr>
          <w:rFonts w:ascii="Times New Roman" w:hAnsi="Times New Roman" w:cs="Times New Roman"/>
          <w:sz w:val="24"/>
          <w:szCs w:val="24"/>
        </w:rPr>
        <w:t xml:space="preserve">Internal Medicine, Endocrinology, Diabetes and Metabolism, Hematology, Rheumatology, Graduate School of Medicine, University of the Ryukyus, Okinawa 903-0213, </w:t>
      </w:r>
      <w:r w:rsidR="00EA2F07" w:rsidRPr="00D86F39">
        <w:rPr>
          <w:rFonts w:ascii="Times New Roman" w:hAnsi="Times New Roman" w:cs="Times New Roman"/>
          <w:sz w:val="24"/>
          <w:szCs w:val="24"/>
        </w:rPr>
        <w:t>Japan</w:t>
      </w:r>
    </w:p>
    <w:p w14:paraId="5E20B338" w14:textId="675F2317" w:rsidR="002F5F41" w:rsidRPr="00EA2F07" w:rsidRDefault="002F5F41" w:rsidP="002F5F41">
      <w:pPr>
        <w:pStyle w:val="a3"/>
        <w:numPr>
          <w:ilvl w:val="0"/>
          <w:numId w:val="1"/>
        </w:numPr>
        <w:ind w:leftChars="0"/>
        <w:rPr>
          <w:rFonts w:ascii="Times New Roman" w:hAnsi="Times New Roman" w:cs="Times New Roman"/>
          <w:sz w:val="24"/>
          <w:szCs w:val="24"/>
        </w:rPr>
      </w:pPr>
      <w:r w:rsidRPr="00EA2F07">
        <w:rPr>
          <w:rFonts w:ascii="Times New Roman" w:hAnsi="Times New Roman" w:cs="Times New Roman"/>
          <w:sz w:val="24"/>
          <w:szCs w:val="24"/>
        </w:rPr>
        <w:t>Endocrine Journal Editorial Office, The Japan Endocrine Soc</w:t>
      </w:r>
      <w:r w:rsidRPr="00D86F39">
        <w:rPr>
          <w:rFonts w:ascii="Times New Roman" w:hAnsi="Times New Roman" w:cs="Times New Roman"/>
          <w:sz w:val="24"/>
          <w:szCs w:val="24"/>
        </w:rPr>
        <w:t>iety</w:t>
      </w:r>
      <w:r w:rsidR="00EA2F07" w:rsidRPr="00D86F39">
        <w:rPr>
          <w:rFonts w:ascii="Times New Roman" w:hAnsi="Times New Roman" w:cs="Times New Roman"/>
          <w:sz w:val="24"/>
          <w:szCs w:val="24"/>
        </w:rPr>
        <w:t>, Kyoto</w:t>
      </w:r>
      <w:r w:rsidR="002E14C8" w:rsidRPr="00D86F39">
        <w:rPr>
          <w:rFonts w:ascii="Times New Roman" w:hAnsi="Times New Roman" w:cs="Times New Roman"/>
          <w:sz w:val="24"/>
          <w:szCs w:val="24"/>
        </w:rPr>
        <w:t xml:space="preserve"> 600-8441</w:t>
      </w:r>
      <w:r w:rsidR="00EA2F07" w:rsidRPr="00D86F39">
        <w:rPr>
          <w:rFonts w:ascii="Times New Roman" w:hAnsi="Times New Roman" w:cs="Times New Roman"/>
          <w:sz w:val="24"/>
          <w:szCs w:val="24"/>
        </w:rPr>
        <w:t>,</w:t>
      </w:r>
      <w:r w:rsidR="00EA2F07" w:rsidRPr="00EA2F07">
        <w:rPr>
          <w:rFonts w:ascii="Times New Roman" w:hAnsi="Times New Roman" w:cs="Times New Roman"/>
          <w:sz w:val="24"/>
          <w:szCs w:val="24"/>
        </w:rPr>
        <w:t xml:space="preserve"> Japan</w:t>
      </w:r>
    </w:p>
    <w:p w14:paraId="356DA43C" w14:textId="77777777" w:rsidR="008A4A0B" w:rsidRPr="00EA2F07" w:rsidRDefault="008A4A0B" w:rsidP="008A4A0B">
      <w:pPr>
        <w:rPr>
          <w:rFonts w:ascii="Times New Roman" w:hAnsi="Times New Roman" w:cs="Times New Roman" w:hint="eastAsia"/>
          <w:sz w:val="24"/>
          <w:szCs w:val="24"/>
        </w:rPr>
      </w:pPr>
    </w:p>
    <w:p w14:paraId="4A4258AE" w14:textId="539A577D" w:rsidR="008A4A0B" w:rsidRPr="00EA2F07" w:rsidRDefault="002F5F41" w:rsidP="002E14C8">
      <w:pPr>
        <w:rPr>
          <w:rFonts w:ascii="Times New Roman" w:hAnsi="Times New Roman" w:cs="Times New Roman"/>
          <w:sz w:val="24"/>
          <w:szCs w:val="24"/>
        </w:rPr>
      </w:pPr>
      <w:r w:rsidRPr="00EA2F07">
        <w:rPr>
          <w:rFonts w:ascii="Times New Roman" w:hAnsi="Times New Roman" w:cs="Times New Roman"/>
          <w:sz w:val="24"/>
          <w:szCs w:val="24"/>
        </w:rPr>
        <w:t xml:space="preserve">Correspondence to: </w:t>
      </w:r>
      <w:r w:rsidR="00D86F39">
        <w:rPr>
          <w:rFonts w:ascii="Times New Roman" w:hAnsi="Times New Roman" w:cs="Times New Roman"/>
          <w:sz w:val="24"/>
          <w:szCs w:val="24"/>
        </w:rPr>
        <w:t>Kana Ishida</w:t>
      </w:r>
      <w:r w:rsidRPr="00EA2F07">
        <w:rPr>
          <w:rFonts w:ascii="Times New Roman" w:hAnsi="Times New Roman" w:cs="Times New Roman"/>
          <w:sz w:val="24"/>
          <w:szCs w:val="24"/>
        </w:rPr>
        <w:t xml:space="preserve">, Endocrine Journal Editorial Office, The Japan Endocrine Society, </w:t>
      </w:r>
      <w:r w:rsidR="002E14C8" w:rsidRPr="00D86F39">
        <w:rPr>
          <w:rFonts w:ascii="Times New Roman" w:hAnsi="Times New Roman" w:cs="Times New Roman"/>
          <w:sz w:val="24"/>
          <w:szCs w:val="24"/>
        </w:rPr>
        <w:t xml:space="preserve">The </w:t>
      </w:r>
      <w:r w:rsidR="002E14C8" w:rsidRPr="00A34171">
        <w:rPr>
          <w:rFonts w:ascii="Times New Roman" w:hAnsi="Times New Roman" w:cs="Times New Roman"/>
          <w:sz w:val="24"/>
          <w:szCs w:val="24"/>
        </w:rPr>
        <w:t>6th floor, Takakura Building, 343-1,</w:t>
      </w:r>
      <w:r w:rsidR="002E14C8" w:rsidRPr="00D86F39">
        <w:rPr>
          <w:rFonts w:ascii="Times New Roman" w:hAnsi="Times New Roman" w:cs="Times New Roman"/>
          <w:sz w:val="24"/>
          <w:szCs w:val="24"/>
        </w:rPr>
        <w:t xml:space="preserve"> </w:t>
      </w:r>
      <w:proofErr w:type="spellStart"/>
      <w:r w:rsidR="002E14C8" w:rsidRPr="00D86F39">
        <w:rPr>
          <w:rFonts w:ascii="Times New Roman" w:hAnsi="Times New Roman" w:cs="Times New Roman"/>
          <w:sz w:val="24"/>
          <w:szCs w:val="24"/>
        </w:rPr>
        <w:t>Shijo-cho</w:t>
      </w:r>
      <w:proofErr w:type="spellEnd"/>
      <w:r w:rsidR="002E14C8" w:rsidRPr="00D86F39">
        <w:rPr>
          <w:rFonts w:ascii="Times New Roman" w:hAnsi="Times New Roman" w:cs="Times New Roman"/>
          <w:sz w:val="24"/>
          <w:szCs w:val="24"/>
        </w:rPr>
        <w:t>, Shimogyo-ku, Kyoto 600-8441, Ja</w:t>
      </w:r>
      <w:r w:rsidR="002E14C8" w:rsidRPr="002E14C8">
        <w:rPr>
          <w:rFonts w:ascii="Times New Roman" w:hAnsi="Times New Roman" w:cs="Times New Roman"/>
          <w:sz w:val="24"/>
          <w:szCs w:val="24"/>
        </w:rPr>
        <w:t>pan</w:t>
      </w:r>
    </w:p>
    <w:p w14:paraId="6E50DE9B" w14:textId="4F835755" w:rsidR="002F5F41" w:rsidRPr="00EA2F07" w:rsidRDefault="002F5F41" w:rsidP="008A4A0B">
      <w:pPr>
        <w:rPr>
          <w:rFonts w:ascii="Times New Roman" w:hAnsi="Times New Roman" w:cs="Times New Roman"/>
          <w:sz w:val="24"/>
          <w:szCs w:val="24"/>
        </w:rPr>
      </w:pPr>
      <w:r w:rsidRPr="00D86F39">
        <w:rPr>
          <w:rFonts w:ascii="Times New Roman" w:hAnsi="Times New Roman" w:cs="Times New Roman"/>
          <w:sz w:val="24"/>
          <w:szCs w:val="24"/>
        </w:rPr>
        <w:t xml:space="preserve">Phone: </w:t>
      </w:r>
      <w:r w:rsidR="002E14C8" w:rsidRPr="00D86F39">
        <w:rPr>
          <w:rFonts w:ascii="Times New Roman" w:hAnsi="Times New Roman" w:cs="Times New Roman"/>
          <w:sz w:val="24"/>
          <w:szCs w:val="24"/>
        </w:rPr>
        <w:t>+81-75-354-3560</w:t>
      </w:r>
      <w:r w:rsidRPr="00D86F39">
        <w:rPr>
          <w:rFonts w:ascii="Times New Roman" w:hAnsi="Times New Roman" w:cs="Times New Roman"/>
          <w:sz w:val="24"/>
          <w:szCs w:val="24"/>
        </w:rPr>
        <w:t xml:space="preserve"> Fax:</w:t>
      </w:r>
      <w:r w:rsidR="002E14C8" w:rsidRPr="00D86F39">
        <w:rPr>
          <w:rFonts w:ascii="Times New Roman" w:hAnsi="Times New Roman" w:cs="Times New Roman"/>
          <w:sz w:val="24"/>
          <w:szCs w:val="24"/>
        </w:rPr>
        <w:t xml:space="preserve"> +81-75-354-3561</w:t>
      </w:r>
      <w:r w:rsidRPr="00D86F39">
        <w:rPr>
          <w:rFonts w:ascii="Times New Roman" w:hAnsi="Times New Roman" w:cs="Times New Roman"/>
          <w:sz w:val="24"/>
          <w:szCs w:val="24"/>
        </w:rPr>
        <w:t xml:space="preserve"> E</w:t>
      </w:r>
      <w:r w:rsidRPr="00EA2F07">
        <w:rPr>
          <w:rFonts w:ascii="Times New Roman" w:hAnsi="Times New Roman" w:cs="Times New Roman"/>
          <w:sz w:val="24"/>
          <w:szCs w:val="24"/>
        </w:rPr>
        <w:t xml:space="preserve">mail: </w:t>
      </w:r>
      <w:hyperlink r:id="rId7" w:history="1">
        <w:r w:rsidRPr="00EA2F07">
          <w:rPr>
            <w:rStyle w:val="a9"/>
            <w:rFonts w:ascii="Times New Roman" w:hAnsi="Times New Roman" w:cs="Times New Roman"/>
            <w:sz w:val="24"/>
            <w:szCs w:val="24"/>
          </w:rPr>
          <w:t>ej-submit@endo-society.or.jp</w:t>
        </w:r>
      </w:hyperlink>
    </w:p>
    <w:p w14:paraId="467E6A7C" w14:textId="77777777" w:rsidR="00EA2F07" w:rsidRPr="00EA2F07" w:rsidRDefault="00EA2F07" w:rsidP="008A4A0B">
      <w:pPr>
        <w:rPr>
          <w:rFonts w:ascii="Times New Roman" w:hAnsi="Times New Roman" w:cs="Times New Roman" w:hint="eastAsia"/>
          <w:sz w:val="24"/>
          <w:szCs w:val="24"/>
        </w:rPr>
      </w:pPr>
    </w:p>
    <w:p w14:paraId="7AC7EB6A" w14:textId="77777777" w:rsidR="00965DAC" w:rsidRPr="00EA2F07" w:rsidRDefault="00EA2F07" w:rsidP="008A4A0B">
      <w:pPr>
        <w:rPr>
          <w:rFonts w:ascii="Times New Roman" w:hAnsi="Times New Roman" w:cs="Times New Roman"/>
          <w:sz w:val="24"/>
          <w:szCs w:val="24"/>
        </w:rPr>
      </w:pPr>
      <w:r w:rsidRPr="00EA2F07">
        <w:rPr>
          <w:rFonts w:ascii="Times New Roman" w:hAnsi="Times New Roman" w:cs="Times New Roman"/>
          <w:sz w:val="24"/>
          <w:szCs w:val="24"/>
        </w:rPr>
        <w:t>Running Head: Endocrinology and Metabolism</w:t>
      </w:r>
    </w:p>
    <w:p w14:paraId="629F2F93" w14:textId="77777777" w:rsidR="002F5F41" w:rsidRPr="00EA2F07" w:rsidRDefault="00965DAC" w:rsidP="008A4A0B">
      <w:pPr>
        <w:rPr>
          <w:rFonts w:ascii="Times New Roman" w:hAnsi="Times New Roman" w:cs="Times New Roman"/>
          <w:sz w:val="24"/>
          <w:szCs w:val="24"/>
        </w:rPr>
      </w:pPr>
      <w:r w:rsidRPr="00EA2F07">
        <w:rPr>
          <w:rFonts w:ascii="Times New Roman" w:hAnsi="Times New Roman" w:cs="Times New Roman"/>
          <w:sz w:val="24"/>
          <w:szCs w:val="24"/>
        </w:rPr>
        <w:t xml:space="preserve"> (</w:t>
      </w:r>
      <w:r w:rsidR="002F5F41" w:rsidRPr="00EA2F07">
        <w:rPr>
          <w:rFonts w:ascii="Times New Roman" w:hAnsi="Times New Roman" w:cs="Times New Roman"/>
          <w:sz w:val="24"/>
          <w:szCs w:val="24"/>
        </w:rPr>
        <w:t>within 40 letters including spaces)</w:t>
      </w:r>
    </w:p>
    <w:p w14:paraId="2E9F491B" w14:textId="77777777" w:rsidR="002F5F41" w:rsidRPr="00EA2F07" w:rsidRDefault="002F5F41" w:rsidP="008A4A0B">
      <w:pPr>
        <w:rPr>
          <w:rFonts w:ascii="Times New Roman" w:hAnsi="Times New Roman" w:cs="Times New Roman" w:hint="eastAsia"/>
          <w:sz w:val="24"/>
          <w:szCs w:val="24"/>
        </w:rPr>
      </w:pPr>
    </w:p>
    <w:p w14:paraId="2FC44CFA" w14:textId="77777777" w:rsidR="002F5F41" w:rsidRPr="00EA2F07" w:rsidRDefault="002F5F41" w:rsidP="008A4A0B">
      <w:pPr>
        <w:rPr>
          <w:rFonts w:ascii="Times New Roman" w:hAnsi="Times New Roman" w:cs="Times New Roman"/>
          <w:bCs/>
          <w:sz w:val="24"/>
          <w:szCs w:val="24"/>
        </w:rPr>
      </w:pPr>
      <w:r w:rsidRPr="00EA2F07">
        <w:rPr>
          <w:rFonts w:ascii="Times New Roman" w:hAnsi="Times New Roman" w:cs="Times New Roman"/>
          <w:bCs/>
          <w:sz w:val="24"/>
          <w:szCs w:val="24"/>
        </w:rPr>
        <w:t>Abstract</w:t>
      </w:r>
    </w:p>
    <w:p w14:paraId="18C9E731" w14:textId="168E1791" w:rsidR="002F5F41" w:rsidRPr="00EA2F07" w:rsidRDefault="002F5F41" w:rsidP="008A4A0B">
      <w:pPr>
        <w:rPr>
          <w:rFonts w:ascii="Times New Roman" w:hAnsi="Times New Roman" w:cs="Times New Roman"/>
          <w:sz w:val="24"/>
          <w:szCs w:val="24"/>
        </w:rPr>
      </w:pPr>
      <w:r w:rsidRPr="00EA2F07">
        <w:rPr>
          <w:rFonts w:ascii="Times New Roman" w:hAnsi="Times New Roman" w:cs="Times New Roman"/>
          <w:sz w:val="24"/>
          <w:szCs w:val="24"/>
        </w:rPr>
        <w:t>An abstra</w:t>
      </w:r>
      <w:r w:rsidRPr="00D86F39">
        <w:rPr>
          <w:rFonts w:ascii="Times New Roman" w:hAnsi="Times New Roman" w:cs="Times New Roman"/>
          <w:sz w:val="24"/>
          <w:szCs w:val="24"/>
        </w:rPr>
        <w:t>ct of</w:t>
      </w:r>
      <w:r w:rsidR="002E14C8" w:rsidRPr="00D86F39">
        <w:rPr>
          <w:rFonts w:ascii="Times New Roman" w:hAnsi="Times New Roman" w:cs="Times New Roman"/>
          <w:sz w:val="24"/>
          <w:szCs w:val="24"/>
        </w:rPr>
        <w:t xml:space="preserve"> up</w:t>
      </w:r>
      <w:r w:rsidRPr="00D86F39">
        <w:rPr>
          <w:rFonts w:ascii="Times New Roman" w:hAnsi="Times New Roman" w:cs="Times New Roman"/>
          <w:sz w:val="24"/>
          <w:szCs w:val="24"/>
        </w:rPr>
        <w:t xml:space="preserve"> to</w:t>
      </w:r>
      <w:r w:rsidRPr="00EA2F07">
        <w:rPr>
          <w:rFonts w:ascii="Times New Roman" w:hAnsi="Times New Roman" w:cs="Times New Roman"/>
          <w:sz w:val="24"/>
          <w:szCs w:val="24"/>
        </w:rPr>
        <w:t xml:space="preserve"> 250 words </w:t>
      </w:r>
      <w:r w:rsidRPr="00EA2F07">
        <w:rPr>
          <w:rFonts w:ascii="Times New Roman" w:hAnsi="Times New Roman" w:cs="Times New Roman"/>
          <w:sz w:val="24"/>
          <w:szCs w:val="24"/>
          <w:u w:color="FF0000"/>
        </w:rPr>
        <w:t xml:space="preserve">in one paragraph should be included without sections </w:t>
      </w:r>
      <w:r w:rsidRPr="00EA2F07">
        <w:rPr>
          <w:rFonts w:ascii="Times New Roman" w:hAnsi="Times New Roman" w:cs="Times New Roman"/>
          <w:sz w:val="24"/>
          <w:szCs w:val="24"/>
        </w:rPr>
        <w:t>or section heads</w:t>
      </w:r>
      <w:r w:rsidRPr="00EA2F07">
        <w:rPr>
          <w:rFonts w:ascii="Times New Roman" w:hAnsi="Times New Roman" w:cs="Times New Roman"/>
          <w:sz w:val="24"/>
          <w:szCs w:val="24"/>
          <w:u w:color="FF0000"/>
        </w:rPr>
        <w:t xml:space="preserve"> such as Aims, Materials &amp; Methods, Results or Conclusions</w:t>
      </w:r>
      <w:r w:rsidR="00EA2F07" w:rsidRPr="00EA2F07">
        <w:rPr>
          <w:rFonts w:ascii="Times New Roman" w:hAnsi="Times New Roman" w:cs="Times New Roman"/>
          <w:sz w:val="24"/>
          <w:szCs w:val="24"/>
          <w:u w:color="FF0000"/>
        </w:rPr>
        <w:t>.</w:t>
      </w:r>
    </w:p>
    <w:p w14:paraId="14B70A83" w14:textId="77777777" w:rsidR="002F5F41" w:rsidRPr="00EA2F07" w:rsidRDefault="002F5F41" w:rsidP="008A4A0B">
      <w:pPr>
        <w:rPr>
          <w:rFonts w:ascii="Times New Roman" w:hAnsi="Times New Roman" w:cs="Times New Roman"/>
          <w:sz w:val="24"/>
          <w:szCs w:val="24"/>
        </w:rPr>
      </w:pPr>
    </w:p>
    <w:p w14:paraId="4D1AF08C" w14:textId="77777777" w:rsidR="002F5F41" w:rsidRPr="00EA2F07" w:rsidRDefault="002F5F41" w:rsidP="008A4A0B">
      <w:pPr>
        <w:rPr>
          <w:rFonts w:ascii="Times New Roman" w:hAnsi="Times New Roman" w:cs="Times New Roman"/>
          <w:bCs/>
          <w:sz w:val="24"/>
          <w:szCs w:val="24"/>
        </w:rPr>
      </w:pPr>
      <w:r w:rsidRPr="00EA2F07">
        <w:rPr>
          <w:rFonts w:ascii="Times New Roman" w:hAnsi="Times New Roman" w:cs="Times New Roman"/>
          <w:bCs/>
          <w:sz w:val="24"/>
          <w:szCs w:val="24"/>
        </w:rPr>
        <w:t>Key words</w:t>
      </w:r>
    </w:p>
    <w:p w14:paraId="1D8B041A" w14:textId="77777777" w:rsidR="002F5F41" w:rsidRPr="00EA2F07" w:rsidRDefault="002F5F41" w:rsidP="00A34171">
      <w:pPr>
        <w:rPr>
          <w:rFonts w:ascii="Times New Roman" w:hAnsi="Times New Roman" w:cs="Times New Roman"/>
          <w:sz w:val="24"/>
          <w:szCs w:val="24"/>
        </w:rPr>
      </w:pPr>
      <w:r w:rsidRPr="00EA2F07">
        <w:rPr>
          <w:rFonts w:ascii="Times New Roman" w:hAnsi="Times New Roman" w:cs="Times New Roman"/>
          <w:sz w:val="24"/>
          <w:szCs w:val="24"/>
        </w:rPr>
        <w:t>Up to five key words</w:t>
      </w:r>
    </w:p>
    <w:p w14:paraId="792919BB" w14:textId="77777777" w:rsidR="002F5F41" w:rsidRPr="00EA2F07" w:rsidRDefault="002F5F41" w:rsidP="008A4A0B">
      <w:pPr>
        <w:rPr>
          <w:rFonts w:ascii="Times New Roman" w:hAnsi="Times New Roman" w:cs="Times New Roman"/>
          <w:sz w:val="24"/>
          <w:szCs w:val="24"/>
        </w:rPr>
      </w:pPr>
    </w:p>
    <w:p w14:paraId="38CD154B" w14:textId="77777777" w:rsidR="00EA2F07" w:rsidRPr="00EA2F07" w:rsidRDefault="002F5F41" w:rsidP="008A4A0B">
      <w:pPr>
        <w:rPr>
          <w:rFonts w:ascii="Times New Roman" w:hAnsi="Times New Roman" w:cs="Times New Roman"/>
          <w:sz w:val="24"/>
          <w:szCs w:val="24"/>
        </w:rPr>
      </w:pPr>
      <w:r w:rsidRPr="00EA2F07">
        <w:rPr>
          <w:rFonts w:ascii="Times New Roman" w:hAnsi="Times New Roman" w:cs="Times New Roman"/>
          <w:sz w:val="24"/>
          <w:szCs w:val="24"/>
        </w:rPr>
        <w:t>Body Text</w:t>
      </w:r>
      <w:r w:rsidR="00EA2F07" w:rsidRPr="00EA2F07">
        <w:rPr>
          <w:rFonts w:ascii="Times New Roman" w:hAnsi="Times New Roman" w:cs="Times New Roman"/>
          <w:sz w:val="24"/>
          <w:szCs w:val="24"/>
        </w:rPr>
        <w:t xml:space="preserve"> (double-spaced, Times New Roman font, a font size of 12)</w:t>
      </w:r>
    </w:p>
    <w:p w14:paraId="2EB6A98D" w14:textId="77777777" w:rsidR="00EA2F07" w:rsidRPr="00EA2F07" w:rsidRDefault="00EA2F07" w:rsidP="00EA2F07">
      <w:pPr>
        <w:pStyle w:val="a8"/>
        <w:ind w:leftChars="100" w:left="212" w:hangingChars="1" w:hanging="2"/>
        <w:rPr>
          <w:color w:val="auto"/>
          <w:sz w:val="24"/>
          <w:szCs w:val="24"/>
        </w:rPr>
      </w:pPr>
      <w:r w:rsidRPr="00EA2F07">
        <w:rPr>
          <w:color w:val="auto"/>
          <w:sz w:val="24"/>
          <w:szCs w:val="24"/>
        </w:rPr>
        <w:t>Introduction</w:t>
      </w:r>
    </w:p>
    <w:p w14:paraId="30934EC1" w14:textId="77777777" w:rsidR="00EA2F07" w:rsidRPr="00EA2F07" w:rsidRDefault="00EA2F07" w:rsidP="00EA2F07">
      <w:pPr>
        <w:pStyle w:val="a8"/>
        <w:ind w:leftChars="100" w:left="212" w:hangingChars="1" w:hanging="2"/>
        <w:rPr>
          <w:color w:val="auto"/>
          <w:sz w:val="24"/>
          <w:szCs w:val="24"/>
        </w:rPr>
      </w:pPr>
      <w:r w:rsidRPr="00EA2F07">
        <w:rPr>
          <w:color w:val="auto"/>
          <w:sz w:val="24"/>
          <w:szCs w:val="24"/>
        </w:rPr>
        <w:t>Materials and Methods,</w:t>
      </w:r>
    </w:p>
    <w:p w14:paraId="1E41155C" w14:textId="77777777" w:rsidR="00EA2F07" w:rsidRPr="00EA2F07" w:rsidRDefault="00EA2F07" w:rsidP="00EA2F07">
      <w:pPr>
        <w:pStyle w:val="a8"/>
        <w:ind w:leftChars="100" w:left="212" w:hangingChars="1" w:hanging="2"/>
        <w:rPr>
          <w:color w:val="auto"/>
          <w:sz w:val="24"/>
          <w:szCs w:val="24"/>
        </w:rPr>
      </w:pPr>
      <w:r w:rsidRPr="00EA2F07">
        <w:rPr>
          <w:color w:val="auto"/>
          <w:sz w:val="24"/>
          <w:szCs w:val="24"/>
        </w:rPr>
        <w:t>Results</w:t>
      </w:r>
    </w:p>
    <w:p w14:paraId="41DD3CB1" w14:textId="77777777" w:rsidR="00EA2F07" w:rsidRPr="00EA2F07" w:rsidRDefault="00EA2F07" w:rsidP="00EA2F07">
      <w:pPr>
        <w:pStyle w:val="a8"/>
        <w:ind w:leftChars="100" w:left="212" w:hangingChars="1" w:hanging="2"/>
        <w:rPr>
          <w:color w:val="auto"/>
          <w:sz w:val="24"/>
          <w:szCs w:val="24"/>
        </w:rPr>
      </w:pPr>
      <w:r w:rsidRPr="00EA2F07">
        <w:rPr>
          <w:color w:val="auto"/>
          <w:sz w:val="24"/>
          <w:szCs w:val="24"/>
        </w:rPr>
        <w:t>Discussion</w:t>
      </w:r>
    </w:p>
    <w:p w14:paraId="5F6E3D12" w14:textId="77777777" w:rsidR="00EA2F07" w:rsidRPr="00EA2F07" w:rsidRDefault="00EA2F07" w:rsidP="00EA2F07">
      <w:pPr>
        <w:pStyle w:val="a8"/>
        <w:ind w:leftChars="100" w:left="212" w:hangingChars="1" w:hanging="2"/>
        <w:rPr>
          <w:color w:val="auto"/>
          <w:sz w:val="24"/>
          <w:szCs w:val="24"/>
        </w:rPr>
      </w:pPr>
      <w:r w:rsidRPr="00EA2F07">
        <w:rPr>
          <w:color w:val="auto"/>
          <w:sz w:val="24"/>
          <w:szCs w:val="24"/>
        </w:rPr>
        <w:t>Acknowledgments</w:t>
      </w:r>
    </w:p>
    <w:p w14:paraId="2329D586" w14:textId="77777777" w:rsidR="002F5F41" w:rsidRPr="00EA2F07" w:rsidRDefault="002F5F41" w:rsidP="00EA2F07">
      <w:pPr>
        <w:pStyle w:val="a8"/>
        <w:ind w:leftChars="100" w:left="212" w:hangingChars="1" w:hanging="2"/>
        <w:rPr>
          <w:color w:val="auto"/>
          <w:sz w:val="24"/>
          <w:szCs w:val="24"/>
        </w:rPr>
      </w:pPr>
      <w:r w:rsidRPr="00EA2F07">
        <w:rPr>
          <w:color w:val="auto"/>
          <w:sz w:val="24"/>
          <w:szCs w:val="24"/>
        </w:rPr>
        <w:t xml:space="preserve">Disclosure. </w:t>
      </w:r>
    </w:p>
    <w:p w14:paraId="16F1446F" w14:textId="77777777" w:rsidR="002F5F41" w:rsidRDefault="002F5F41" w:rsidP="008A4A0B">
      <w:pPr>
        <w:rPr>
          <w:rFonts w:ascii="Times New Roman" w:hAnsi="Times New Roman" w:cs="Times New Roman"/>
          <w:sz w:val="24"/>
          <w:szCs w:val="24"/>
        </w:rPr>
      </w:pPr>
    </w:p>
    <w:p w14:paraId="40DB0621" w14:textId="77777777" w:rsidR="00447822" w:rsidRPr="00EA2F07" w:rsidRDefault="00447822" w:rsidP="008A4A0B">
      <w:pPr>
        <w:rPr>
          <w:rFonts w:ascii="Times New Roman" w:hAnsi="Times New Roman" w:cs="Times New Roman"/>
          <w:sz w:val="24"/>
          <w:szCs w:val="24"/>
        </w:rPr>
      </w:pPr>
      <w:r w:rsidRPr="00EA2F07">
        <w:rPr>
          <w:rFonts w:ascii="Times New Roman" w:hAnsi="Times New Roman" w:cs="Times New Roman"/>
          <w:sz w:val="24"/>
          <w:szCs w:val="24"/>
        </w:rPr>
        <w:t>References</w:t>
      </w:r>
    </w:p>
    <w:p w14:paraId="4D29C41E" w14:textId="3811CE99" w:rsidR="00D86F39" w:rsidRPr="00EA2F07" w:rsidRDefault="00EA2F07" w:rsidP="00EA2F07">
      <w:pPr>
        <w:pStyle w:val="a8"/>
        <w:rPr>
          <w:rFonts w:hint="eastAsia"/>
          <w:color w:val="auto"/>
          <w:sz w:val="24"/>
          <w:szCs w:val="24"/>
        </w:rPr>
      </w:pPr>
      <w:r w:rsidRPr="00EA2F07">
        <w:rPr>
          <w:color w:val="auto"/>
          <w:sz w:val="24"/>
          <w:szCs w:val="24"/>
        </w:rPr>
        <w:t xml:space="preserve">References should be arranged in numerical order in the text and listed in the same numerical order at the end of the manuscript in accordance with </w:t>
      </w:r>
      <w:r w:rsidRPr="00EA2F07">
        <w:rPr>
          <w:color w:val="auto"/>
          <w:sz w:val="24"/>
          <w:szCs w:val="24"/>
          <w:lang w:val="en"/>
        </w:rPr>
        <w:t>the Vancouver system</w:t>
      </w:r>
      <w:r w:rsidRPr="00EA2F07">
        <w:rPr>
          <w:color w:val="auto"/>
          <w:sz w:val="24"/>
          <w:szCs w:val="24"/>
        </w:rPr>
        <w:t xml:space="preserve">.  </w:t>
      </w:r>
      <w:r w:rsidRPr="00EA2F07">
        <w:rPr>
          <w:color w:val="auto"/>
          <w:sz w:val="24"/>
          <w:szCs w:val="24"/>
        </w:rPr>
        <w:lastRenderedPageBreak/>
        <w:t>In the text, references should be cited by numb</w:t>
      </w:r>
      <w:r w:rsidRPr="00D86F39">
        <w:rPr>
          <w:color w:val="auto"/>
          <w:sz w:val="24"/>
          <w:szCs w:val="24"/>
        </w:rPr>
        <w:t>ers</w:t>
      </w:r>
      <w:r w:rsidR="002E14C8" w:rsidRPr="00D86F39">
        <w:rPr>
          <w:color w:val="auto"/>
          <w:sz w:val="24"/>
          <w:szCs w:val="24"/>
        </w:rPr>
        <w:t xml:space="preserve"> in </w:t>
      </w:r>
      <w:r w:rsidR="00310223" w:rsidRPr="00D86F39">
        <w:rPr>
          <w:color w:val="auto"/>
          <w:sz w:val="24"/>
          <w:szCs w:val="24"/>
        </w:rPr>
        <w:t>square brackets</w:t>
      </w:r>
      <w:r w:rsidRPr="00D86F39">
        <w:rPr>
          <w:color w:val="auto"/>
          <w:sz w:val="24"/>
          <w:szCs w:val="24"/>
        </w:rPr>
        <w:t xml:space="preserve">, </w:t>
      </w:r>
      <w:r w:rsidRPr="00D86F39">
        <w:rPr>
          <w:i/>
          <w:iCs/>
          <w:color w:val="auto"/>
          <w:sz w:val="24"/>
          <w:szCs w:val="24"/>
        </w:rPr>
        <w:t>e.g.</w:t>
      </w:r>
      <w:r w:rsidR="00310223" w:rsidRPr="00D86F39">
        <w:rPr>
          <w:color w:val="auto"/>
          <w:sz w:val="24"/>
          <w:szCs w:val="24"/>
        </w:rPr>
        <w:t>,</w:t>
      </w:r>
      <w:r w:rsidRPr="00D86F39">
        <w:rPr>
          <w:color w:val="auto"/>
          <w:sz w:val="24"/>
          <w:szCs w:val="24"/>
        </w:rPr>
        <w:t xml:space="preserve"> </w:t>
      </w:r>
      <w:r w:rsidR="00310223" w:rsidRPr="00D86F39">
        <w:rPr>
          <w:color w:val="auto"/>
          <w:sz w:val="24"/>
          <w:szCs w:val="24"/>
        </w:rPr>
        <w:t>[1, 2], [3-5]</w:t>
      </w:r>
      <w:r w:rsidRPr="00D86F39">
        <w:rPr>
          <w:color w:val="auto"/>
          <w:sz w:val="24"/>
          <w:szCs w:val="24"/>
        </w:rPr>
        <w:t>. Journal names should be</w:t>
      </w:r>
      <w:r w:rsidR="00310223" w:rsidRPr="00D86F39">
        <w:rPr>
          <w:color w:val="auto"/>
          <w:sz w:val="24"/>
          <w:szCs w:val="24"/>
        </w:rPr>
        <w:t xml:space="preserve"> appropriately abbreviated and</w:t>
      </w:r>
      <w:r w:rsidRPr="00D86F39">
        <w:rPr>
          <w:color w:val="auto"/>
          <w:sz w:val="24"/>
          <w:szCs w:val="24"/>
        </w:rPr>
        <w:t xml:space="preserve"> in italic</w:t>
      </w:r>
      <w:r w:rsidR="00310223" w:rsidRPr="00D86F39">
        <w:rPr>
          <w:color w:val="auto"/>
          <w:sz w:val="24"/>
          <w:szCs w:val="24"/>
        </w:rPr>
        <w:t>s</w:t>
      </w:r>
      <w:r w:rsidRPr="00D86F39">
        <w:rPr>
          <w:color w:val="auto"/>
          <w:sz w:val="24"/>
          <w:szCs w:val="24"/>
        </w:rPr>
        <w:t>. T</w:t>
      </w:r>
      <w:r w:rsidRPr="00EA2F07">
        <w:rPr>
          <w:color w:val="auto"/>
          <w:sz w:val="24"/>
          <w:szCs w:val="24"/>
        </w:rPr>
        <w:t>he number of authors listed should be up to five.  When listing the page numbers of the references, the first page and the last page should be written with the same number of di</w:t>
      </w:r>
      <w:r w:rsidRPr="00D86F39">
        <w:rPr>
          <w:color w:val="auto"/>
          <w:sz w:val="24"/>
          <w:szCs w:val="24"/>
        </w:rPr>
        <w:t>gits (</w:t>
      </w:r>
      <w:r w:rsidRPr="00D86F39">
        <w:rPr>
          <w:i/>
          <w:iCs/>
          <w:color w:val="auto"/>
          <w:sz w:val="24"/>
          <w:szCs w:val="24"/>
        </w:rPr>
        <w:t>e.g.</w:t>
      </w:r>
      <w:r w:rsidR="00310223" w:rsidRPr="00D86F39">
        <w:rPr>
          <w:color w:val="auto"/>
          <w:sz w:val="24"/>
          <w:szCs w:val="24"/>
        </w:rPr>
        <w:t>,</w:t>
      </w:r>
      <w:r w:rsidRPr="00EA2F07">
        <w:rPr>
          <w:color w:val="auto"/>
          <w:sz w:val="24"/>
          <w:szCs w:val="24"/>
        </w:rPr>
        <w:t xml:space="preserve"> 485-492 and 1770-1781, not 485-92 and 1770-81).</w:t>
      </w:r>
    </w:p>
    <w:p w14:paraId="2D845331" w14:textId="77777777" w:rsidR="00EA2F07" w:rsidRPr="00EA2F07" w:rsidRDefault="00EA2F07" w:rsidP="00EA2F07">
      <w:pPr>
        <w:pStyle w:val="a8"/>
        <w:ind w:left="170"/>
        <w:rPr>
          <w:color w:val="auto"/>
          <w:sz w:val="24"/>
          <w:szCs w:val="24"/>
        </w:rPr>
      </w:pPr>
      <w:r w:rsidRPr="00EA2F07">
        <w:rPr>
          <w:color w:val="auto"/>
          <w:sz w:val="24"/>
          <w:szCs w:val="24"/>
        </w:rPr>
        <w:t>The following are examples:</w:t>
      </w:r>
    </w:p>
    <w:p w14:paraId="48783AAB" w14:textId="50EE1964" w:rsidR="00EA2F07" w:rsidRPr="00EA2F07" w:rsidRDefault="00447822" w:rsidP="00EA2F07">
      <w:pPr>
        <w:pStyle w:val="a8"/>
        <w:ind w:left="454" w:hanging="397"/>
        <w:rPr>
          <w:color w:val="auto"/>
          <w:sz w:val="24"/>
          <w:szCs w:val="24"/>
        </w:rPr>
      </w:pPr>
      <w:r>
        <w:rPr>
          <w:color w:val="auto"/>
          <w:sz w:val="24"/>
          <w:szCs w:val="24"/>
        </w:rPr>
        <w:t xml:space="preserve"> 1. </w:t>
      </w:r>
      <w:r w:rsidR="00EA2F07" w:rsidRPr="00EA2F07">
        <w:rPr>
          <w:color w:val="auto"/>
          <w:sz w:val="24"/>
          <w:szCs w:val="24"/>
        </w:rPr>
        <w:t xml:space="preserve">Takeuchi T, </w:t>
      </w:r>
      <w:proofErr w:type="spellStart"/>
      <w:r w:rsidR="00EA2F07" w:rsidRPr="00EA2F07">
        <w:rPr>
          <w:color w:val="auto"/>
          <w:sz w:val="24"/>
          <w:szCs w:val="24"/>
        </w:rPr>
        <w:t>Tsutsumi</w:t>
      </w:r>
      <w:proofErr w:type="spellEnd"/>
      <w:r w:rsidR="00EA2F07" w:rsidRPr="00EA2F07">
        <w:rPr>
          <w:color w:val="auto"/>
          <w:sz w:val="24"/>
          <w:szCs w:val="24"/>
        </w:rPr>
        <w:t xml:space="preserve"> O, </w:t>
      </w:r>
      <w:proofErr w:type="spellStart"/>
      <w:r w:rsidR="00EA2F07" w:rsidRPr="00EA2F07">
        <w:rPr>
          <w:color w:val="auto"/>
          <w:sz w:val="24"/>
          <w:szCs w:val="24"/>
        </w:rPr>
        <w:t>Ikezuki</w:t>
      </w:r>
      <w:proofErr w:type="spellEnd"/>
      <w:r w:rsidR="00EA2F07" w:rsidRPr="00EA2F07">
        <w:rPr>
          <w:color w:val="auto"/>
          <w:sz w:val="24"/>
          <w:szCs w:val="24"/>
        </w:rPr>
        <w:t xml:space="preserve"> Y, Kamei Y, </w:t>
      </w:r>
      <w:proofErr w:type="spellStart"/>
      <w:r w:rsidR="00EA2F07" w:rsidRPr="00EA2F07">
        <w:rPr>
          <w:color w:val="auto"/>
          <w:sz w:val="24"/>
          <w:szCs w:val="24"/>
        </w:rPr>
        <w:t>Osu</w:t>
      </w:r>
      <w:r w:rsidR="00EA2F07" w:rsidRPr="00D86F39">
        <w:rPr>
          <w:color w:val="auto"/>
          <w:sz w:val="24"/>
          <w:szCs w:val="24"/>
        </w:rPr>
        <w:t>ga</w:t>
      </w:r>
      <w:proofErr w:type="spellEnd"/>
      <w:r w:rsidR="00EA2F07" w:rsidRPr="00D86F39">
        <w:rPr>
          <w:color w:val="auto"/>
          <w:sz w:val="24"/>
          <w:szCs w:val="24"/>
        </w:rPr>
        <w:t xml:space="preserve"> Y, </w:t>
      </w:r>
      <w:r w:rsidR="00EA2F07" w:rsidRPr="00D86F39">
        <w:rPr>
          <w:i/>
          <w:iCs/>
          <w:color w:val="auto"/>
          <w:sz w:val="24"/>
          <w:szCs w:val="24"/>
        </w:rPr>
        <w:t>et al.</w:t>
      </w:r>
      <w:r w:rsidR="00EA2F07" w:rsidRPr="00D86F39">
        <w:rPr>
          <w:color w:val="auto"/>
          <w:sz w:val="24"/>
          <w:szCs w:val="24"/>
        </w:rPr>
        <w:t xml:space="preserve"> (2006) Elevated serum bisphenol levels under hyperandrogenic conditions may be</w:t>
      </w:r>
      <w:r w:rsidR="00EA2F07" w:rsidRPr="00EA2F07">
        <w:rPr>
          <w:color w:val="auto"/>
          <w:sz w:val="24"/>
          <w:szCs w:val="24"/>
        </w:rPr>
        <w:t xml:space="preserve"> caused by decreased UDP-</w:t>
      </w:r>
      <w:proofErr w:type="spellStart"/>
      <w:r w:rsidR="00EA2F07" w:rsidRPr="00EA2F07">
        <w:rPr>
          <w:color w:val="auto"/>
          <w:sz w:val="24"/>
          <w:szCs w:val="24"/>
        </w:rPr>
        <w:t>glucoronosyltransferase</w:t>
      </w:r>
      <w:proofErr w:type="spellEnd"/>
      <w:r w:rsidR="00EA2F07" w:rsidRPr="00EA2F07">
        <w:rPr>
          <w:color w:val="auto"/>
          <w:sz w:val="24"/>
          <w:szCs w:val="24"/>
        </w:rPr>
        <w:t xml:space="preserve"> activity. </w:t>
      </w:r>
      <w:proofErr w:type="spellStart"/>
      <w:r w:rsidR="00EA2F07" w:rsidRPr="00EA2F07">
        <w:rPr>
          <w:i/>
          <w:iCs/>
          <w:color w:val="auto"/>
          <w:sz w:val="24"/>
          <w:szCs w:val="24"/>
        </w:rPr>
        <w:t>Endocr</w:t>
      </w:r>
      <w:proofErr w:type="spellEnd"/>
      <w:r w:rsidR="00EA2F07" w:rsidRPr="00EA2F07">
        <w:rPr>
          <w:i/>
          <w:iCs/>
          <w:color w:val="auto"/>
          <w:sz w:val="24"/>
          <w:szCs w:val="24"/>
        </w:rPr>
        <w:t xml:space="preserve"> J</w:t>
      </w:r>
      <w:r w:rsidR="00EA2F07" w:rsidRPr="00EA2F07">
        <w:rPr>
          <w:color w:val="auto"/>
          <w:sz w:val="24"/>
          <w:szCs w:val="24"/>
        </w:rPr>
        <w:t xml:space="preserve"> 53: 485-492.</w:t>
      </w:r>
    </w:p>
    <w:p w14:paraId="476F90FB" w14:textId="77777777" w:rsidR="00EA2F07" w:rsidRPr="00EA2F07" w:rsidRDefault="00EA2F07" w:rsidP="00EA2F07">
      <w:pPr>
        <w:pStyle w:val="a8"/>
        <w:ind w:left="510" w:hanging="397"/>
        <w:rPr>
          <w:color w:val="auto"/>
          <w:sz w:val="24"/>
          <w:szCs w:val="24"/>
        </w:rPr>
      </w:pPr>
      <w:r w:rsidRPr="00EA2F07">
        <w:rPr>
          <w:color w:val="auto"/>
          <w:sz w:val="24"/>
          <w:szCs w:val="24"/>
        </w:rPr>
        <w:t>References to chapters in books should be listed as follows:</w:t>
      </w:r>
    </w:p>
    <w:p w14:paraId="1E19C560" w14:textId="3A3AB473" w:rsidR="00EA2F07" w:rsidRPr="00EA2F07" w:rsidRDefault="00447822" w:rsidP="00EA2F07">
      <w:pPr>
        <w:pStyle w:val="a8"/>
        <w:ind w:left="454" w:hanging="397"/>
        <w:rPr>
          <w:color w:val="auto"/>
          <w:sz w:val="24"/>
          <w:szCs w:val="24"/>
        </w:rPr>
      </w:pPr>
      <w:r>
        <w:rPr>
          <w:color w:val="auto"/>
          <w:sz w:val="24"/>
          <w:szCs w:val="24"/>
        </w:rPr>
        <w:t xml:space="preserve"> 2. </w:t>
      </w:r>
      <w:r w:rsidR="00EA2F07" w:rsidRPr="00EA2F07">
        <w:rPr>
          <w:color w:val="auto"/>
          <w:sz w:val="24"/>
          <w:szCs w:val="24"/>
        </w:rPr>
        <w:t>Volpe R (2001) The immune system and its role in endocrine function. In: Becker KL (ed) Principles and Practice of Endocrinology and Metabol</w:t>
      </w:r>
      <w:r w:rsidR="00EA2F07" w:rsidRPr="00D86F39">
        <w:rPr>
          <w:color w:val="auto"/>
          <w:sz w:val="24"/>
          <w:szCs w:val="24"/>
        </w:rPr>
        <w:t>ism (</w:t>
      </w:r>
      <w:r w:rsidR="00310223" w:rsidRPr="00D86F39">
        <w:rPr>
          <w:color w:val="auto"/>
          <w:sz w:val="24"/>
          <w:szCs w:val="24"/>
        </w:rPr>
        <w:t>3rd</w:t>
      </w:r>
      <w:r w:rsidR="00EA2F07" w:rsidRPr="00D86F39">
        <w:rPr>
          <w:color w:val="auto"/>
          <w:sz w:val="24"/>
          <w:szCs w:val="24"/>
        </w:rPr>
        <w:t>). Lippincott Williams &amp; Wilkins, Philadelphia</w:t>
      </w:r>
      <w:r w:rsidR="00310223" w:rsidRPr="00D86F39">
        <w:rPr>
          <w:color w:val="auto"/>
          <w:sz w:val="24"/>
          <w:szCs w:val="24"/>
        </w:rPr>
        <w:t>, USA</w:t>
      </w:r>
      <w:r w:rsidR="00EA2F07" w:rsidRPr="00D86F39">
        <w:rPr>
          <w:color w:val="auto"/>
          <w:sz w:val="24"/>
          <w:szCs w:val="24"/>
        </w:rPr>
        <w:t>: 1770-1781.</w:t>
      </w:r>
    </w:p>
    <w:p w14:paraId="5DB5C5B2" w14:textId="77777777" w:rsidR="00EA2F07" w:rsidRPr="00EA2F07" w:rsidRDefault="00EA2F07" w:rsidP="00EA2F07">
      <w:pPr>
        <w:pStyle w:val="a8"/>
        <w:ind w:left="454" w:hanging="397"/>
        <w:rPr>
          <w:color w:val="auto"/>
          <w:sz w:val="24"/>
          <w:szCs w:val="24"/>
        </w:rPr>
      </w:pPr>
      <w:r w:rsidRPr="00EA2F07">
        <w:rPr>
          <w:color w:val="auto"/>
          <w:sz w:val="24"/>
          <w:szCs w:val="24"/>
        </w:rPr>
        <w:t>Reference to abstracts from meetings should be listed as follows:</w:t>
      </w:r>
    </w:p>
    <w:p w14:paraId="216E24FE" w14:textId="221201AF" w:rsidR="00EA2F07" w:rsidRPr="00EA2F07" w:rsidRDefault="00EA2F07" w:rsidP="00EA2F07">
      <w:pPr>
        <w:pStyle w:val="a8"/>
        <w:ind w:left="454" w:hanging="397"/>
        <w:rPr>
          <w:color w:val="auto"/>
          <w:sz w:val="24"/>
          <w:szCs w:val="24"/>
        </w:rPr>
      </w:pPr>
      <w:r w:rsidRPr="00EA2F07">
        <w:rPr>
          <w:color w:val="auto"/>
          <w:sz w:val="24"/>
          <w:szCs w:val="24"/>
        </w:rPr>
        <w:t xml:space="preserve"> 3. Takemoto T, </w:t>
      </w:r>
      <w:proofErr w:type="spellStart"/>
      <w:r w:rsidRPr="00EA2F07">
        <w:rPr>
          <w:color w:val="auto"/>
          <w:sz w:val="24"/>
          <w:szCs w:val="24"/>
        </w:rPr>
        <w:t>Maegawa</w:t>
      </w:r>
      <w:proofErr w:type="spellEnd"/>
      <w:r w:rsidRPr="00EA2F07">
        <w:rPr>
          <w:color w:val="auto"/>
          <w:sz w:val="24"/>
          <w:szCs w:val="24"/>
        </w:rPr>
        <w:t xml:space="preserve"> H, Kimura H, </w:t>
      </w:r>
      <w:proofErr w:type="spellStart"/>
      <w:r w:rsidRPr="00EA2F07">
        <w:rPr>
          <w:color w:val="auto"/>
          <w:sz w:val="24"/>
          <w:szCs w:val="24"/>
        </w:rPr>
        <w:t>Kashiwagi</w:t>
      </w:r>
      <w:proofErr w:type="spellEnd"/>
      <w:r w:rsidRPr="00EA2F07">
        <w:rPr>
          <w:color w:val="auto"/>
          <w:sz w:val="24"/>
          <w:szCs w:val="24"/>
        </w:rPr>
        <w:t xml:space="preserve"> A (2006) A newly identified RNA-binding motif protein controls transcription of SREBP-1c gene in the liver of high-fructose fed mice. Program of 66</w:t>
      </w:r>
      <w:r w:rsidRPr="00EA2F07">
        <w:rPr>
          <w:color w:val="auto"/>
          <w:sz w:val="24"/>
          <w:szCs w:val="24"/>
          <w:vertAlign w:val="superscript"/>
        </w:rPr>
        <w:t>th</w:t>
      </w:r>
      <w:r w:rsidRPr="00EA2F07">
        <w:rPr>
          <w:color w:val="auto"/>
          <w:sz w:val="24"/>
          <w:szCs w:val="24"/>
        </w:rPr>
        <w:t xml:space="preserve"> Scientific Sessions of American Diabetes Association, A63 (Abstract).</w:t>
      </w:r>
    </w:p>
    <w:p w14:paraId="198DEA42" w14:textId="77777777" w:rsidR="00EA2F07" w:rsidRPr="00D86F39" w:rsidRDefault="00EA2F07" w:rsidP="00EA2F07">
      <w:pPr>
        <w:pStyle w:val="a8"/>
        <w:rPr>
          <w:color w:val="auto"/>
          <w:sz w:val="24"/>
          <w:szCs w:val="24"/>
        </w:rPr>
      </w:pPr>
      <w:r w:rsidRPr="00EA2F07">
        <w:rPr>
          <w:color w:val="auto"/>
          <w:sz w:val="24"/>
          <w:szCs w:val="24"/>
        </w:rPr>
        <w:t>When listing an article written in any language other than English, include the ascription “(In Japanese/Chinese/Korea</w:t>
      </w:r>
      <w:r w:rsidRPr="00D86F39">
        <w:rPr>
          <w:color w:val="auto"/>
          <w:sz w:val="24"/>
          <w:szCs w:val="24"/>
        </w:rPr>
        <w:t xml:space="preserve">n, </w:t>
      </w:r>
      <w:r w:rsidRPr="00D86F39">
        <w:rPr>
          <w:i/>
          <w:iCs/>
          <w:color w:val="auto"/>
          <w:sz w:val="24"/>
          <w:szCs w:val="24"/>
        </w:rPr>
        <w:t>etc.</w:t>
      </w:r>
      <w:r w:rsidRPr="00D86F39">
        <w:rPr>
          <w:color w:val="auto"/>
          <w:sz w:val="24"/>
          <w:szCs w:val="24"/>
        </w:rPr>
        <w:t>)” at the end and listed as follows:</w:t>
      </w:r>
    </w:p>
    <w:p w14:paraId="3CABDD9E" w14:textId="77BAD45A" w:rsidR="00965DAC" w:rsidRPr="00D86F39" w:rsidRDefault="00EA2F07" w:rsidP="00D86F39">
      <w:pPr>
        <w:pStyle w:val="a8"/>
        <w:numPr>
          <w:ilvl w:val="0"/>
          <w:numId w:val="2"/>
        </w:numPr>
        <w:rPr>
          <w:rFonts w:hint="eastAsia"/>
          <w:color w:val="auto"/>
          <w:sz w:val="24"/>
          <w:szCs w:val="24"/>
        </w:rPr>
      </w:pPr>
      <w:r w:rsidRPr="00D86F39">
        <w:rPr>
          <w:color w:val="auto"/>
          <w:sz w:val="24"/>
          <w:szCs w:val="24"/>
        </w:rPr>
        <w:t xml:space="preserve">Suzuki J, Yamauchi M, Mizutani N, Shibata T, Suzuki A, </w:t>
      </w:r>
      <w:r w:rsidRPr="00D86F39">
        <w:rPr>
          <w:i/>
          <w:iCs/>
          <w:color w:val="auto"/>
          <w:sz w:val="24"/>
          <w:szCs w:val="24"/>
        </w:rPr>
        <w:t>et al.</w:t>
      </w:r>
      <w:r w:rsidRPr="00D86F39">
        <w:rPr>
          <w:color w:val="auto"/>
          <w:sz w:val="24"/>
          <w:szCs w:val="24"/>
        </w:rPr>
        <w:t xml:space="preserve"> (2006</w:t>
      </w:r>
      <w:r w:rsidRPr="00EA2F07">
        <w:rPr>
          <w:color w:val="auto"/>
          <w:sz w:val="24"/>
          <w:szCs w:val="24"/>
        </w:rPr>
        <w:t xml:space="preserve">) A case of type 2 diabetes mellitus associated with cytomegalic colitis. </w:t>
      </w:r>
      <w:proofErr w:type="spellStart"/>
      <w:r w:rsidRPr="00EA2F07">
        <w:rPr>
          <w:i/>
          <w:iCs/>
          <w:color w:val="auto"/>
          <w:sz w:val="24"/>
          <w:szCs w:val="24"/>
        </w:rPr>
        <w:t>Tonyobyo</w:t>
      </w:r>
      <w:proofErr w:type="spellEnd"/>
      <w:r w:rsidRPr="00EA2F07">
        <w:rPr>
          <w:color w:val="auto"/>
          <w:sz w:val="24"/>
          <w:szCs w:val="24"/>
        </w:rPr>
        <w:t xml:space="preserve"> 49: 535-539 (In Japanese).</w:t>
      </w:r>
    </w:p>
    <w:p w14:paraId="7ED37C59" w14:textId="77777777" w:rsidR="00310223" w:rsidRPr="00D86F39" w:rsidRDefault="00310223" w:rsidP="00310223">
      <w:pPr>
        <w:pStyle w:val="a8"/>
        <w:ind w:left="57"/>
        <w:rPr>
          <w:color w:val="auto"/>
          <w:sz w:val="24"/>
          <w:szCs w:val="24"/>
        </w:rPr>
      </w:pPr>
      <w:r w:rsidRPr="00D86F39">
        <w:rPr>
          <w:color w:val="auto"/>
          <w:sz w:val="24"/>
          <w:szCs w:val="24"/>
        </w:rPr>
        <w:t>Reference to online materials should be listed as follows:</w:t>
      </w:r>
    </w:p>
    <w:p w14:paraId="654DF955" w14:textId="1873467E" w:rsidR="00310223" w:rsidRPr="00D86F39" w:rsidRDefault="00310223" w:rsidP="00310223">
      <w:pPr>
        <w:pStyle w:val="a8"/>
        <w:numPr>
          <w:ilvl w:val="0"/>
          <w:numId w:val="2"/>
        </w:numPr>
        <w:ind w:left="57"/>
        <w:rPr>
          <w:color w:val="auto"/>
          <w:sz w:val="24"/>
          <w:szCs w:val="24"/>
        </w:rPr>
      </w:pPr>
      <w:r w:rsidRPr="00D86F39">
        <w:rPr>
          <w:color w:val="auto"/>
          <w:sz w:val="24"/>
          <w:szCs w:val="24"/>
        </w:rPr>
        <w:t>(‎2020)‎ Prospects for change: localizing global ambitions to country contexts. World Health Organization. Regional Office for Europe. Copenhagen, Denmark.</w:t>
      </w:r>
      <w:r w:rsidR="00D86F39" w:rsidRPr="00D86F39">
        <w:rPr>
          <w:color w:val="auto"/>
          <w:sz w:val="24"/>
          <w:szCs w:val="24"/>
        </w:rPr>
        <w:t xml:space="preserve"> </w:t>
      </w:r>
      <w:r w:rsidRPr="00D86F39">
        <w:rPr>
          <w:color w:val="auto"/>
          <w:sz w:val="24"/>
          <w:szCs w:val="24"/>
        </w:rPr>
        <w:t>https://apps.who.int/iris/handle/10665/331887 accessed on August 3, 2020.</w:t>
      </w:r>
    </w:p>
    <w:p w14:paraId="259C774A" w14:textId="77777777" w:rsidR="00310223" w:rsidRPr="00310223" w:rsidRDefault="00310223" w:rsidP="002F5F41">
      <w:pPr>
        <w:pStyle w:val="a8"/>
        <w:ind w:left="57"/>
        <w:rPr>
          <w:color w:val="auto"/>
          <w:sz w:val="24"/>
          <w:szCs w:val="24"/>
        </w:rPr>
      </w:pPr>
    </w:p>
    <w:p w14:paraId="2861D46F" w14:textId="77777777" w:rsidR="008A4A0B" w:rsidRPr="00EA2F07" w:rsidRDefault="00965DAC" w:rsidP="008A4A0B">
      <w:pPr>
        <w:rPr>
          <w:rFonts w:ascii="Times New Roman" w:hAnsi="Times New Roman" w:cs="Times New Roman"/>
          <w:sz w:val="24"/>
          <w:szCs w:val="24"/>
        </w:rPr>
      </w:pPr>
      <w:r w:rsidRPr="00EA2F07">
        <w:rPr>
          <w:rFonts w:ascii="Times New Roman" w:hAnsi="Times New Roman" w:cs="Times New Roman"/>
          <w:sz w:val="24"/>
          <w:szCs w:val="24"/>
        </w:rPr>
        <w:t>Figure legends.</w:t>
      </w:r>
    </w:p>
    <w:p w14:paraId="4C1F7E97" w14:textId="77777777" w:rsidR="00EA2F07" w:rsidRPr="00EA2F07" w:rsidRDefault="00EA2F07" w:rsidP="008A4A0B">
      <w:pPr>
        <w:rPr>
          <w:rFonts w:ascii="Times New Roman" w:hAnsi="Times New Roman" w:cs="Times New Roman"/>
          <w:sz w:val="24"/>
          <w:szCs w:val="24"/>
        </w:rPr>
      </w:pPr>
    </w:p>
    <w:p w14:paraId="5C22AFF9" w14:textId="6B1FCDFB" w:rsidR="00D86F39" w:rsidRDefault="00D86F39" w:rsidP="008A4A0B">
      <w:pPr>
        <w:rPr>
          <w:rFonts w:ascii="Times New Roman" w:hAnsi="Times New Roman" w:cs="Times New Roman"/>
          <w:sz w:val="24"/>
          <w:szCs w:val="24"/>
        </w:rPr>
      </w:pPr>
    </w:p>
    <w:p w14:paraId="7E6914A4" w14:textId="77777777" w:rsidR="00D86F39" w:rsidRDefault="00D86F39" w:rsidP="008A4A0B">
      <w:pPr>
        <w:rPr>
          <w:rFonts w:ascii="Times New Roman" w:hAnsi="Times New Roman" w:cs="Times New Roman" w:hint="eastAsia"/>
          <w:sz w:val="24"/>
          <w:szCs w:val="24"/>
        </w:rPr>
      </w:pPr>
    </w:p>
    <w:p w14:paraId="4696E2FB" w14:textId="7D603F0A" w:rsidR="00D86F39" w:rsidRDefault="00D86F39" w:rsidP="008A4A0B">
      <w:pPr>
        <w:rPr>
          <w:rFonts w:ascii="Times New Roman" w:hAnsi="Times New Roman" w:cs="Times New Roman"/>
          <w:sz w:val="24"/>
          <w:szCs w:val="24"/>
        </w:rPr>
      </w:pPr>
      <w:r>
        <w:rPr>
          <w:rFonts w:ascii="Times New Roman" w:hAnsi="Times New Roman" w:cs="Times New Roman"/>
          <w:sz w:val="24"/>
          <w:szCs w:val="24"/>
        </w:rPr>
        <w:t>*</w:t>
      </w:r>
      <w:r w:rsidRPr="00D86F39">
        <w:rPr>
          <w:rFonts w:ascii="Times New Roman" w:hAnsi="Times New Roman" w:cs="Times New Roman"/>
          <w:sz w:val="24"/>
          <w:szCs w:val="24"/>
        </w:rPr>
        <w:t>Instructions to Authors</w:t>
      </w:r>
      <w:r>
        <w:rPr>
          <w:rFonts w:ascii="Times New Roman" w:hAnsi="Times New Roman" w:cs="Times New Roman"/>
          <w:sz w:val="24"/>
          <w:szCs w:val="24"/>
        </w:rPr>
        <w:t>*</w:t>
      </w:r>
    </w:p>
    <w:p w14:paraId="33920FE4" w14:textId="62D5E8A8" w:rsidR="00D86F39" w:rsidRPr="00EA2F07" w:rsidRDefault="00D86F39" w:rsidP="008A4A0B">
      <w:pPr>
        <w:rPr>
          <w:rFonts w:ascii="Times New Roman" w:hAnsi="Times New Roman" w:cs="Times New Roman"/>
          <w:sz w:val="24"/>
          <w:szCs w:val="24"/>
        </w:rPr>
      </w:pPr>
      <w:hyperlink r:id="rId8" w:history="1">
        <w:r w:rsidRPr="009C43A9">
          <w:rPr>
            <w:rStyle w:val="a9"/>
            <w:rFonts w:ascii="Times New Roman" w:hAnsi="Times New Roman" w:cs="Times New Roman"/>
            <w:sz w:val="24"/>
            <w:szCs w:val="24"/>
          </w:rPr>
          <w:t>http://mc.manuscriptcentral.co</w:t>
        </w:r>
        <w:r w:rsidRPr="009C43A9">
          <w:rPr>
            <w:rStyle w:val="a9"/>
            <w:rFonts w:ascii="Times New Roman" w:hAnsi="Times New Roman" w:cs="Times New Roman"/>
            <w:sz w:val="24"/>
            <w:szCs w:val="24"/>
          </w:rPr>
          <w:t>m</w:t>
        </w:r>
        <w:r w:rsidRPr="009C43A9">
          <w:rPr>
            <w:rStyle w:val="a9"/>
            <w:rFonts w:ascii="Times New Roman" w:hAnsi="Times New Roman" w:cs="Times New Roman"/>
            <w:sz w:val="24"/>
            <w:szCs w:val="24"/>
          </w:rPr>
          <w:t>/societyimages/endocrj/EJ%20Instructions%20to%20Authors_en.pdf</w:t>
        </w:r>
      </w:hyperlink>
    </w:p>
    <w:sectPr w:rsidR="00D86F39" w:rsidRPr="00EA2F07" w:rsidSect="00601638">
      <w:pgSz w:w="11906" w:h="16838"/>
      <w:pgMar w:top="1985" w:right="1701" w:bottom="1701" w:left="1701"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17A1F" w14:textId="77777777" w:rsidR="00E42A84" w:rsidRDefault="00E42A84" w:rsidP="002F5F41">
      <w:r>
        <w:separator/>
      </w:r>
    </w:p>
  </w:endnote>
  <w:endnote w:type="continuationSeparator" w:id="0">
    <w:p w14:paraId="6BBD47DE" w14:textId="77777777" w:rsidR="00E42A84" w:rsidRDefault="00E42A84" w:rsidP="002F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3D010" w14:textId="77777777" w:rsidR="00E42A84" w:rsidRDefault="00E42A84" w:rsidP="002F5F41">
      <w:r>
        <w:separator/>
      </w:r>
    </w:p>
  </w:footnote>
  <w:footnote w:type="continuationSeparator" w:id="0">
    <w:p w14:paraId="78BDE609" w14:textId="77777777" w:rsidR="00E42A84" w:rsidRDefault="00E42A84" w:rsidP="002F5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D05A3"/>
    <w:multiLevelType w:val="hybridMultilevel"/>
    <w:tmpl w:val="8E7A50D6"/>
    <w:lvl w:ilvl="0" w:tplc="64C8E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EB65B7"/>
    <w:multiLevelType w:val="hybridMultilevel"/>
    <w:tmpl w:val="9C2E3A1C"/>
    <w:lvl w:ilvl="0" w:tplc="F0EC5316">
      <w:start w:val="4"/>
      <w:numFmt w:val="decimal"/>
      <w:lvlText w:val="%1."/>
      <w:lvlJc w:val="left"/>
      <w:pPr>
        <w:tabs>
          <w:tab w:val="num" w:pos="522"/>
        </w:tabs>
        <w:ind w:left="522" w:hanging="360"/>
      </w:pPr>
      <w:rPr>
        <w:rFonts w:hint="default"/>
      </w:rPr>
    </w:lvl>
    <w:lvl w:ilvl="1" w:tplc="A7DE8D2E">
      <w:start w:val="8"/>
      <w:numFmt w:val="bullet"/>
      <w:lvlText w:val="・"/>
      <w:lvlJc w:val="left"/>
      <w:pPr>
        <w:tabs>
          <w:tab w:val="num" w:pos="942"/>
        </w:tabs>
        <w:ind w:left="942"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22"/>
        </w:tabs>
        <w:ind w:left="1422" w:hanging="420"/>
      </w:pPr>
    </w:lvl>
    <w:lvl w:ilvl="3" w:tplc="0409000F" w:tentative="1">
      <w:start w:val="1"/>
      <w:numFmt w:val="decimal"/>
      <w:lvlText w:val="%4."/>
      <w:lvlJc w:val="left"/>
      <w:pPr>
        <w:tabs>
          <w:tab w:val="num" w:pos="1842"/>
        </w:tabs>
        <w:ind w:left="1842" w:hanging="420"/>
      </w:pPr>
    </w:lvl>
    <w:lvl w:ilvl="4" w:tplc="04090017" w:tentative="1">
      <w:start w:val="1"/>
      <w:numFmt w:val="aiueoFullWidth"/>
      <w:lvlText w:val="(%5)"/>
      <w:lvlJc w:val="left"/>
      <w:pPr>
        <w:tabs>
          <w:tab w:val="num" w:pos="2262"/>
        </w:tabs>
        <w:ind w:left="2262" w:hanging="420"/>
      </w:pPr>
    </w:lvl>
    <w:lvl w:ilvl="5" w:tplc="04090011" w:tentative="1">
      <w:start w:val="1"/>
      <w:numFmt w:val="decimalEnclosedCircle"/>
      <w:lvlText w:val="%6"/>
      <w:lvlJc w:val="left"/>
      <w:pPr>
        <w:tabs>
          <w:tab w:val="num" w:pos="2682"/>
        </w:tabs>
        <w:ind w:left="2682" w:hanging="420"/>
      </w:pPr>
    </w:lvl>
    <w:lvl w:ilvl="6" w:tplc="0409000F" w:tentative="1">
      <w:start w:val="1"/>
      <w:numFmt w:val="decimal"/>
      <w:lvlText w:val="%7."/>
      <w:lvlJc w:val="left"/>
      <w:pPr>
        <w:tabs>
          <w:tab w:val="num" w:pos="3102"/>
        </w:tabs>
        <w:ind w:left="3102" w:hanging="420"/>
      </w:pPr>
    </w:lvl>
    <w:lvl w:ilvl="7" w:tplc="04090017" w:tentative="1">
      <w:start w:val="1"/>
      <w:numFmt w:val="aiueoFullWidth"/>
      <w:lvlText w:val="(%8)"/>
      <w:lvlJc w:val="left"/>
      <w:pPr>
        <w:tabs>
          <w:tab w:val="num" w:pos="3522"/>
        </w:tabs>
        <w:ind w:left="3522" w:hanging="420"/>
      </w:pPr>
    </w:lvl>
    <w:lvl w:ilvl="8" w:tplc="04090011" w:tentative="1">
      <w:start w:val="1"/>
      <w:numFmt w:val="decimalEnclosedCircle"/>
      <w:lvlText w:val="%9"/>
      <w:lvlJc w:val="left"/>
      <w:pPr>
        <w:tabs>
          <w:tab w:val="num" w:pos="3942"/>
        </w:tabs>
        <w:ind w:left="3942" w:hanging="420"/>
      </w:pPr>
    </w:lvl>
  </w:abstractNum>
  <w:num w:numId="1" w16cid:durableId="932281654">
    <w:abstractNumId w:val="0"/>
  </w:num>
  <w:num w:numId="2" w16cid:durableId="1594319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A0B"/>
    <w:rsid w:val="000B2920"/>
    <w:rsid w:val="002E14C8"/>
    <w:rsid w:val="002F5F41"/>
    <w:rsid w:val="00310223"/>
    <w:rsid w:val="00447822"/>
    <w:rsid w:val="004E4996"/>
    <w:rsid w:val="00601638"/>
    <w:rsid w:val="008A4A0B"/>
    <w:rsid w:val="00965DAC"/>
    <w:rsid w:val="00A34171"/>
    <w:rsid w:val="00B10A2C"/>
    <w:rsid w:val="00B1106A"/>
    <w:rsid w:val="00D86F39"/>
    <w:rsid w:val="00DB4BE5"/>
    <w:rsid w:val="00DE2C9C"/>
    <w:rsid w:val="00E42A84"/>
    <w:rsid w:val="00E65817"/>
    <w:rsid w:val="00EA2F07"/>
    <w:rsid w:val="00F15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FBCAE3"/>
  <w15:docId w15:val="{33392707-8E5A-402D-801F-15263C5A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A0B"/>
    <w:pPr>
      <w:ind w:leftChars="400" w:left="840"/>
    </w:pPr>
  </w:style>
  <w:style w:type="paragraph" w:styleId="a4">
    <w:name w:val="header"/>
    <w:basedOn w:val="a"/>
    <w:link w:val="a5"/>
    <w:uiPriority w:val="99"/>
    <w:unhideWhenUsed/>
    <w:rsid w:val="002F5F41"/>
    <w:pPr>
      <w:tabs>
        <w:tab w:val="center" w:pos="4252"/>
        <w:tab w:val="right" w:pos="8504"/>
      </w:tabs>
      <w:snapToGrid w:val="0"/>
    </w:pPr>
  </w:style>
  <w:style w:type="character" w:customStyle="1" w:styleId="a5">
    <w:name w:val="ヘッダー (文字)"/>
    <w:basedOn w:val="a0"/>
    <w:link w:val="a4"/>
    <w:uiPriority w:val="99"/>
    <w:rsid w:val="002F5F41"/>
  </w:style>
  <w:style w:type="paragraph" w:styleId="a6">
    <w:name w:val="footer"/>
    <w:basedOn w:val="a"/>
    <w:link w:val="a7"/>
    <w:uiPriority w:val="99"/>
    <w:unhideWhenUsed/>
    <w:rsid w:val="002F5F41"/>
    <w:pPr>
      <w:tabs>
        <w:tab w:val="center" w:pos="4252"/>
        <w:tab w:val="right" w:pos="8504"/>
      </w:tabs>
      <w:snapToGrid w:val="0"/>
    </w:pPr>
  </w:style>
  <w:style w:type="character" w:customStyle="1" w:styleId="a7">
    <w:name w:val="フッター (文字)"/>
    <w:basedOn w:val="a0"/>
    <w:link w:val="a6"/>
    <w:uiPriority w:val="99"/>
    <w:rsid w:val="002F5F41"/>
  </w:style>
  <w:style w:type="paragraph" w:customStyle="1" w:styleId="a8">
    <w:name w:val="投稿規定など"/>
    <w:basedOn w:val="a"/>
    <w:rsid w:val="002F5F41"/>
    <w:pPr>
      <w:autoSpaceDE w:val="0"/>
      <w:autoSpaceDN w:val="0"/>
      <w:adjustRightInd w:val="0"/>
      <w:spacing w:line="234" w:lineRule="atLeast"/>
      <w:textAlignment w:val="center"/>
    </w:pPr>
    <w:rPr>
      <w:rFonts w:ascii="Times New Roman" w:eastAsia="ＭＳ 明朝" w:hAnsi="Times New Roman" w:cs="Times New Roman"/>
      <w:color w:val="000000"/>
      <w:spacing w:val="1"/>
      <w:kern w:val="0"/>
      <w:sz w:val="18"/>
      <w:szCs w:val="18"/>
    </w:rPr>
  </w:style>
  <w:style w:type="character" w:styleId="a9">
    <w:name w:val="Hyperlink"/>
    <w:basedOn w:val="a0"/>
    <w:uiPriority w:val="99"/>
    <w:unhideWhenUsed/>
    <w:rsid w:val="002F5F41"/>
    <w:rPr>
      <w:color w:val="0000FF" w:themeColor="hyperlink"/>
      <w:u w:val="single"/>
    </w:rPr>
  </w:style>
  <w:style w:type="character" w:styleId="aa">
    <w:name w:val="line number"/>
    <w:basedOn w:val="a0"/>
    <w:uiPriority w:val="99"/>
    <w:semiHidden/>
    <w:unhideWhenUsed/>
    <w:rsid w:val="00601638"/>
  </w:style>
  <w:style w:type="character" w:styleId="ab">
    <w:name w:val="Unresolved Mention"/>
    <w:basedOn w:val="a0"/>
    <w:uiPriority w:val="99"/>
    <w:semiHidden/>
    <w:unhideWhenUsed/>
    <w:rsid w:val="00D86F39"/>
    <w:rPr>
      <w:color w:val="605E5C"/>
      <w:shd w:val="clear" w:color="auto" w:fill="E1DFDD"/>
    </w:rPr>
  </w:style>
  <w:style w:type="character" w:styleId="ac">
    <w:name w:val="FollowedHyperlink"/>
    <w:basedOn w:val="a0"/>
    <w:uiPriority w:val="99"/>
    <w:semiHidden/>
    <w:unhideWhenUsed/>
    <w:rsid w:val="00D86F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manuscriptcentral.com/societyimages/endocrj/EJ%20Instructions%20to%20Authors_en.pdf" TargetMode="External"/><Relationship Id="rId3" Type="http://schemas.openxmlformats.org/officeDocument/2006/relationships/settings" Target="settings.xml"/><Relationship Id="rId7" Type="http://schemas.openxmlformats.org/officeDocument/2006/relationships/hyperlink" Target="mailto:ej-submit@endo-society.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511</Words>
  <Characters>2917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合屋</dc:creator>
  <cp:lastModifiedBy>Naibunpi3</cp:lastModifiedBy>
  <cp:revision>6</cp:revision>
  <dcterms:created xsi:type="dcterms:W3CDTF">2023-03-09T02:15:00Z</dcterms:created>
  <dcterms:modified xsi:type="dcterms:W3CDTF">2023-03-09T03:01:00Z</dcterms:modified>
</cp:coreProperties>
</file>