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086A8FE3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21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62181274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8F73D9" w:rsidRPr="005B3BC3">
        <w:rPr>
          <w:rFonts w:asciiTheme="majorEastAsia" w:eastAsiaTheme="majorEastAsia" w:hAnsiTheme="majorEastAsia" w:hint="eastAsia"/>
          <w:b/>
        </w:rPr>
        <w:t>1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45731"/>
    <w:rsid w:val="00285F40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B3BC3"/>
    <w:rsid w:val="005C0132"/>
    <w:rsid w:val="00624782"/>
    <w:rsid w:val="00631E90"/>
    <w:rsid w:val="00662D1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6</cp:revision>
  <cp:lastPrinted>2012-12-14T01:44:00Z</cp:lastPrinted>
  <dcterms:created xsi:type="dcterms:W3CDTF">2019-02-10T17:59:00Z</dcterms:created>
  <dcterms:modified xsi:type="dcterms:W3CDTF">2021-01-29T07:37:00Z</dcterms:modified>
</cp:coreProperties>
</file>